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9E" w:rsidRPr="00E0569E" w:rsidRDefault="00E0569E" w:rsidP="00E0569E">
      <w:pPr>
        <w:pStyle w:val="Default"/>
        <w:jc w:val="center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noProof/>
          <w:color w:val="auto"/>
          <w:szCs w:val="22"/>
        </w:rPr>
        <w:drawing>
          <wp:inline distT="0" distB="0" distL="0" distR="0">
            <wp:extent cx="694944" cy="5710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a conference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86" cy="57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69E" w:rsidRDefault="00E0569E" w:rsidP="00040ADF">
      <w:pPr>
        <w:pStyle w:val="Default"/>
        <w:rPr>
          <w:rFonts w:ascii="Calisto MT" w:hAnsi="Calisto MT"/>
          <w:color w:val="auto"/>
          <w:sz w:val="22"/>
          <w:szCs w:val="22"/>
        </w:rPr>
      </w:pPr>
    </w:p>
    <w:p w:rsidR="00E30181" w:rsidRDefault="00E30181" w:rsidP="00040ADF">
      <w:pPr>
        <w:pStyle w:val="Default"/>
        <w:rPr>
          <w:rFonts w:asciiTheme="minorHAnsi" w:hAnsiTheme="minorHAnsi"/>
          <w:color w:val="auto"/>
        </w:rPr>
      </w:pPr>
    </w:p>
    <w:p w:rsidR="00040ADF" w:rsidRPr="007356F9" w:rsidRDefault="00040ADF" w:rsidP="00040ADF">
      <w:pPr>
        <w:pStyle w:val="Default"/>
        <w:rPr>
          <w:rFonts w:ascii="Arial" w:hAnsi="Arial" w:cs="Arial"/>
          <w:b/>
          <w:color w:val="1F3864" w:themeColor="accent5" w:themeShade="80"/>
        </w:rPr>
      </w:pPr>
      <w:r w:rsidRPr="007356F9">
        <w:rPr>
          <w:rFonts w:ascii="Arial" w:hAnsi="Arial" w:cs="Arial"/>
          <w:b/>
          <w:color w:val="1F3864" w:themeColor="accent5" w:themeShade="80"/>
        </w:rPr>
        <w:t>Eligibility</w:t>
      </w:r>
      <w:r w:rsidR="00E30181" w:rsidRPr="007356F9">
        <w:rPr>
          <w:rFonts w:ascii="Arial" w:hAnsi="Arial" w:cs="Arial"/>
          <w:b/>
          <w:color w:val="1F3864" w:themeColor="accent5" w:themeShade="80"/>
        </w:rPr>
        <w:t xml:space="preserve"> to Serve on the </w:t>
      </w:r>
      <w:r w:rsidR="00B66270" w:rsidRPr="007356F9">
        <w:rPr>
          <w:rFonts w:ascii="Arial" w:hAnsi="Arial" w:cs="Arial"/>
          <w:b/>
          <w:color w:val="1F3864" w:themeColor="accent5" w:themeShade="80"/>
        </w:rPr>
        <w:t xml:space="preserve">Executive </w:t>
      </w:r>
      <w:r w:rsidR="00E30181" w:rsidRPr="007356F9">
        <w:rPr>
          <w:rFonts w:ascii="Arial" w:hAnsi="Arial" w:cs="Arial"/>
          <w:b/>
          <w:color w:val="1F3864" w:themeColor="accent5" w:themeShade="80"/>
        </w:rPr>
        <w:t>SCOTA Board</w:t>
      </w:r>
      <w:r w:rsidRPr="007356F9">
        <w:rPr>
          <w:rFonts w:ascii="Arial" w:hAnsi="Arial" w:cs="Arial"/>
          <w:b/>
          <w:color w:val="1F3864" w:themeColor="accent5" w:themeShade="80"/>
        </w:rPr>
        <w:t>:</w:t>
      </w:r>
    </w:p>
    <w:p w:rsidR="00040ADF" w:rsidRPr="007356F9" w:rsidRDefault="00040ADF" w:rsidP="00040ADF">
      <w:pPr>
        <w:pStyle w:val="Default"/>
        <w:rPr>
          <w:rFonts w:ascii="Arial" w:hAnsi="Arial" w:cs="Arial"/>
          <w:color w:val="auto"/>
        </w:rPr>
      </w:pPr>
    </w:p>
    <w:p w:rsidR="00040ADF" w:rsidRPr="007356F9" w:rsidRDefault="00040ADF" w:rsidP="00040ADF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Registered Occupational Therapist &amp;/or Licensed Occupational Therapist members are eligible for any office for which they consent to serve if elected. The therapist must be a member in good</w:t>
      </w:r>
      <w:r w:rsidR="00E30181" w:rsidRPr="007356F9">
        <w:rPr>
          <w:rFonts w:ascii="Arial" w:hAnsi="Arial" w:cs="Arial"/>
          <w:color w:val="auto"/>
        </w:rPr>
        <w:t xml:space="preserve"> </w:t>
      </w:r>
      <w:r w:rsidRPr="007356F9">
        <w:rPr>
          <w:rFonts w:ascii="Arial" w:hAnsi="Arial" w:cs="Arial"/>
          <w:color w:val="auto"/>
        </w:rPr>
        <w:t>standing with SCOTA.</w:t>
      </w:r>
    </w:p>
    <w:p w:rsidR="00040ADF" w:rsidRPr="007356F9" w:rsidRDefault="00040ADF" w:rsidP="00040ADF">
      <w:pPr>
        <w:pStyle w:val="Default"/>
        <w:rPr>
          <w:rFonts w:ascii="Arial" w:hAnsi="Arial" w:cs="Arial"/>
          <w:color w:val="auto"/>
        </w:rPr>
      </w:pPr>
    </w:p>
    <w:p w:rsidR="00040ADF" w:rsidRPr="007356F9" w:rsidRDefault="00040ADF" w:rsidP="00E30181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Certified Occupational Therapy Assistant &amp;/or Licensed Occupational Therapy Assistant</w:t>
      </w:r>
    </w:p>
    <w:p w:rsidR="00040ADF" w:rsidRPr="007356F9" w:rsidRDefault="00040ADF" w:rsidP="00E30181">
      <w:pPr>
        <w:pStyle w:val="Default"/>
        <w:ind w:left="720"/>
        <w:rPr>
          <w:rFonts w:ascii="Arial" w:hAnsi="Arial" w:cs="Arial"/>
          <w:color w:val="auto"/>
        </w:rPr>
      </w:pPr>
      <w:proofErr w:type="gramStart"/>
      <w:r w:rsidRPr="007356F9">
        <w:rPr>
          <w:rFonts w:ascii="Arial" w:hAnsi="Arial" w:cs="Arial"/>
          <w:color w:val="auto"/>
        </w:rPr>
        <w:t>members</w:t>
      </w:r>
      <w:proofErr w:type="gramEnd"/>
      <w:r w:rsidRPr="007356F9">
        <w:rPr>
          <w:rFonts w:ascii="Arial" w:hAnsi="Arial" w:cs="Arial"/>
          <w:color w:val="auto"/>
        </w:rPr>
        <w:t xml:space="preserve"> are eligible for any office for which they consent to serve if elected. The occupational</w:t>
      </w:r>
      <w:r w:rsidR="00E30181" w:rsidRPr="007356F9">
        <w:rPr>
          <w:rFonts w:ascii="Arial" w:hAnsi="Arial" w:cs="Arial"/>
          <w:color w:val="auto"/>
        </w:rPr>
        <w:t xml:space="preserve"> </w:t>
      </w:r>
      <w:r w:rsidRPr="007356F9">
        <w:rPr>
          <w:rFonts w:ascii="Arial" w:hAnsi="Arial" w:cs="Arial"/>
          <w:color w:val="auto"/>
        </w:rPr>
        <w:t>therapy assistant must be in good standing with SCOTA.</w:t>
      </w:r>
    </w:p>
    <w:p w:rsidR="005C3185" w:rsidRPr="007356F9" w:rsidRDefault="005C3185">
      <w:pPr>
        <w:rPr>
          <w:rFonts w:ascii="Arial" w:hAnsi="Arial" w:cs="Arial"/>
          <w:sz w:val="24"/>
          <w:szCs w:val="24"/>
        </w:rPr>
      </w:pPr>
    </w:p>
    <w:p w:rsidR="00040ADF" w:rsidRPr="007356F9" w:rsidRDefault="00040ADF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7356F9">
        <w:rPr>
          <w:rFonts w:ascii="Arial" w:hAnsi="Arial" w:cs="Arial"/>
          <w:b/>
          <w:color w:val="1F3864" w:themeColor="accent5" w:themeShade="80"/>
          <w:sz w:val="24"/>
          <w:szCs w:val="24"/>
        </w:rPr>
        <w:t>Terms of Office:</w:t>
      </w:r>
    </w:p>
    <w:p w:rsidR="00040ADF" w:rsidRPr="007356F9" w:rsidRDefault="00040ADF" w:rsidP="0098434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 xml:space="preserve">The term of office for </w:t>
      </w:r>
      <w:r w:rsidRPr="007356F9">
        <w:rPr>
          <w:rFonts w:ascii="Arial" w:hAnsi="Arial" w:cs="Arial"/>
          <w:b/>
          <w:sz w:val="24"/>
          <w:szCs w:val="24"/>
        </w:rPr>
        <w:t>Secretary</w:t>
      </w:r>
      <w:r w:rsidRPr="007356F9">
        <w:rPr>
          <w:rFonts w:ascii="Arial" w:hAnsi="Arial" w:cs="Arial"/>
          <w:sz w:val="24"/>
          <w:szCs w:val="24"/>
        </w:rPr>
        <w:t xml:space="preserve"> and </w:t>
      </w:r>
      <w:r w:rsidRPr="007356F9">
        <w:rPr>
          <w:rFonts w:ascii="Arial" w:hAnsi="Arial" w:cs="Arial"/>
          <w:b/>
          <w:sz w:val="24"/>
          <w:szCs w:val="24"/>
        </w:rPr>
        <w:t xml:space="preserve">Treasurer </w:t>
      </w:r>
      <w:r w:rsidRPr="007356F9">
        <w:rPr>
          <w:rFonts w:ascii="Arial" w:hAnsi="Arial" w:cs="Arial"/>
          <w:sz w:val="24"/>
          <w:szCs w:val="24"/>
        </w:rPr>
        <w:t>shall commence at the next Executive Board meeting following a valid election at the Annual General Membership meeting on the even numbered year</w:t>
      </w:r>
      <w:r w:rsidR="00E30181" w:rsidRPr="007356F9">
        <w:rPr>
          <w:rFonts w:ascii="Arial" w:hAnsi="Arial" w:cs="Arial"/>
          <w:sz w:val="24"/>
          <w:szCs w:val="24"/>
        </w:rPr>
        <w:t xml:space="preserve"> (April 28, 2018)</w:t>
      </w:r>
      <w:r w:rsidRPr="007356F9">
        <w:rPr>
          <w:rFonts w:ascii="Arial" w:hAnsi="Arial" w:cs="Arial"/>
          <w:sz w:val="24"/>
          <w:szCs w:val="24"/>
        </w:rPr>
        <w:t>.</w:t>
      </w:r>
    </w:p>
    <w:p w:rsidR="00040ADF" w:rsidRPr="007356F9" w:rsidRDefault="00040ADF" w:rsidP="0098434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Officers shall serve a term of two years (with the exception of President who serves one year as President-Elect and two years as President) and may serve no more than two consecutive terms in that office.</w:t>
      </w:r>
    </w:p>
    <w:p w:rsidR="00040ADF" w:rsidRPr="007356F9" w:rsidRDefault="00040ADF">
      <w:pPr>
        <w:rPr>
          <w:rFonts w:ascii="Arial" w:hAnsi="Arial" w:cs="Arial"/>
          <w:sz w:val="24"/>
          <w:szCs w:val="24"/>
        </w:rPr>
      </w:pPr>
    </w:p>
    <w:p w:rsidR="00040ADF" w:rsidRPr="007356F9" w:rsidRDefault="00B66270" w:rsidP="00B66270">
      <w:pPr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 w:rsidRPr="007356F9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The Secretary s</w:t>
      </w:r>
      <w:r w:rsidR="00040ADF" w:rsidRPr="007356F9"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  <w:t>hall:</w:t>
      </w:r>
    </w:p>
    <w:p w:rsidR="00ED16E8" w:rsidRPr="007356F9" w:rsidRDefault="00ED16E8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Record minutes at board meetings and business meetings</w:t>
      </w:r>
    </w:p>
    <w:p w:rsidR="00ED16E8" w:rsidRPr="007356F9" w:rsidRDefault="00ED16E8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 xml:space="preserve">Chair bylaw/strategic planning committee 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Meet with change of each administration to review and revise as necessary SCOTA constitution, bylaws, and strategic plan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Make changes as appropriate and present to the executive board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Present board approved changes to the membership at the annual meeting for vote</w:t>
      </w:r>
    </w:p>
    <w:p w:rsidR="00ED16E8" w:rsidRPr="007356F9" w:rsidRDefault="00ED16E8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Report changes in elected officers and/or their addresses</w:t>
      </w:r>
    </w:p>
    <w:p w:rsidR="00ED16E8" w:rsidRPr="007356F9" w:rsidRDefault="00ED16E8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Chair membership committee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Complete duties that are involved in maintaining and updating SCOTA membership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Oversee the development and update of membership materials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Insure and help facilitate member access to the above items, member benefits, and any other SCOTA resources</w:t>
      </w:r>
    </w:p>
    <w:p w:rsidR="00ED16E8" w:rsidRPr="007356F9" w:rsidRDefault="00B66270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Have</w:t>
      </w:r>
      <w:r w:rsidR="00ED16E8" w:rsidRPr="007356F9">
        <w:rPr>
          <w:rFonts w:ascii="Arial" w:hAnsi="Arial" w:cs="Arial"/>
          <w:sz w:val="24"/>
          <w:szCs w:val="24"/>
        </w:rPr>
        <w:t xml:space="preserve"> voice and vote</w:t>
      </w:r>
    </w:p>
    <w:p w:rsidR="00040ADF" w:rsidRPr="007356F9" w:rsidRDefault="00040ADF">
      <w:pPr>
        <w:rPr>
          <w:rFonts w:ascii="Arial" w:hAnsi="Arial" w:cs="Arial"/>
          <w:sz w:val="24"/>
          <w:szCs w:val="24"/>
        </w:rPr>
      </w:pPr>
    </w:p>
    <w:p w:rsidR="00040ADF" w:rsidRPr="007356F9" w:rsidRDefault="00B66270" w:rsidP="00B66270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 w:rsidRPr="007356F9">
        <w:rPr>
          <w:rFonts w:ascii="Arial" w:hAnsi="Arial" w:cs="Arial"/>
          <w:b/>
          <w:bCs/>
          <w:color w:val="1F3864" w:themeColor="accent5" w:themeShade="80"/>
        </w:rPr>
        <w:t>The Treasurer s</w:t>
      </w:r>
      <w:r w:rsidR="00040ADF" w:rsidRPr="007356F9">
        <w:rPr>
          <w:rFonts w:ascii="Arial" w:hAnsi="Arial" w:cs="Arial"/>
          <w:b/>
          <w:bCs/>
          <w:color w:val="1F3864" w:themeColor="accent5" w:themeShade="80"/>
        </w:rPr>
        <w:t>hall:</w:t>
      </w:r>
    </w:p>
    <w:p w:rsidR="00040ADF" w:rsidRPr="007356F9" w:rsidRDefault="00040ADF" w:rsidP="00040ADF">
      <w:pPr>
        <w:pStyle w:val="Default"/>
        <w:jc w:val="center"/>
        <w:rPr>
          <w:rFonts w:ascii="Arial" w:hAnsi="Arial" w:cs="Arial"/>
          <w:color w:val="auto"/>
        </w:rPr>
      </w:pPr>
    </w:p>
    <w:p w:rsidR="00ED16E8" w:rsidRPr="007356F9" w:rsidRDefault="00B66270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Submit a q</w:t>
      </w:r>
      <w:r w:rsidR="00ED16E8" w:rsidRPr="007356F9">
        <w:rPr>
          <w:rFonts w:ascii="Arial" w:hAnsi="Arial" w:cs="Arial"/>
          <w:sz w:val="24"/>
          <w:szCs w:val="24"/>
        </w:rPr>
        <w:t>uarterly financial report to the board</w:t>
      </w:r>
    </w:p>
    <w:p w:rsidR="00ED16E8" w:rsidRPr="007356F9" w:rsidRDefault="00B66270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Have</w:t>
      </w:r>
      <w:r w:rsidR="00ED16E8" w:rsidRPr="007356F9">
        <w:rPr>
          <w:rFonts w:ascii="Arial" w:hAnsi="Arial" w:cs="Arial"/>
          <w:sz w:val="24"/>
          <w:szCs w:val="24"/>
        </w:rPr>
        <w:t xml:space="preserve"> custody of SCOTA’s funds; responsible for keeping the accounts of SCOTA and dispersing its funds. Has the power to sign checks, contracts, or other financial obligations of SCOTA</w:t>
      </w:r>
    </w:p>
    <w:p w:rsidR="00ED16E8" w:rsidRPr="007356F9" w:rsidRDefault="00ED16E8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Chair the Fiscal Management committee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Responsible for planning or special fund-raising activities to augment the treasury of SCOTA</w:t>
      </w:r>
    </w:p>
    <w:p w:rsidR="00ED16E8" w:rsidRPr="007356F9" w:rsidRDefault="00ED16E8" w:rsidP="00ED16E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Prepare a yearly budget</w:t>
      </w:r>
    </w:p>
    <w:p w:rsidR="00ED16E8" w:rsidRPr="007356F9" w:rsidRDefault="00B66270" w:rsidP="00ED16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sz w:val="24"/>
          <w:szCs w:val="24"/>
        </w:rPr>
        <w:t>Have</w:t>
      </w:r>
      <w:r w:rsidR="00ED16E8" w:rsidRPr="007356F9">
        <w:rPr>
          <w:rFonts w:ascii="Arial" w:hAnsi="Arial" w:cs="Arial"/>
          <w:sz w:val="24"/>
          <w:szCs w:val="24"/>
        </w:rPr>
        <w:t xml:space="preserve"> voice and vote</w:t>
      </w:r>
    </w:p>
    <w:p w:rsidR="00C95F6A" w:rsidRPr="007356F9" w:rsidRDefault="00C95F6A">
      <w:pPr>
        <w:rPr>
          <w:rFonts w:ascii="Arial" w:hAnsi="Arial" w:cs="Arial"/>
          <w:sz w:val="24"/>
          <w:szCs w:val="24"/>
        </w:rPr>
      </w:pPr>
    </w:p>
    <w:p w:rsidR="00984347" w:rsidRPr="007356F9" w:rsidRDefault="007356F9" w:rsidP="00B66270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>
        <w:rPr>
          <w:rFonts w:ascii="Arial" w:hAnsi="Arial" w:cs="Arial"/>
          <w:b/>
          <w:bCs/>
          <w:color w:val="1F3864" w:themeColor="accent5" w:themeShade="80"/>
        </w:rPr>
        <w:t>Pee Dee District Chair</w:t>
      </w:r>
      <w:bookmarkStart w:id="0" w:name="_GoBack"/>
      <w:bookmarkEnd w:id="0"/>
    </w:p>
    <w:p w:rsidR="00984347" w:rsidRPr="007356F9" w:rsidRDefault="00984347" w:rsidP="00B66270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</w:p>
    <w:p w:rsidR="00C95F6A" w:rsidRPr="007356F9" w:rsidRDefault="00B66270" w:rsidP="00984347">
      <w:pPr>
        <w:pStyle w:val="Default"/>
        <w:rPr>
          <w:rFonts w:ascii="Arial" w:hAnsi="Arial" w:cs="Arial"/>
          <w:b/>
          <w:bCs/>
          <w:color w:val="auto"/>
        </w:rPr>
      </w:pPr>
      <w:r w:rsidRPr="007356F9">
        <w:rPr>
          <w:rFonts w:ascii="Arial" w:hAnsi="Arial" w:cs="Arial"/>
          <w:b/>
          <w:bCs/>
          <w:color w:val="auto"/>
        </w:rPr>
        <w:t xml:space="preserve">District Chair </w:t>
      </w:r>
      <w:r w:rsidR="00C95F6A" w:rsidRPr="007356F9">
        <w:rPr>
          <w:rFonts w:ascii="Arial" w:hAnsi="Arial" w:cs="Arial"/>
          <w:b/>
          <w:bCs/>
          <w:color w:val="auto"/>
        </w:rPr>
        <w:t>Qualifications</w:t>
      </w:r>
      <w:r w:rsidRPr="007356F9">
        <w:rPr>
          <w:rFonts w:ascii="Arial" w:hAnsi="Arial" w:cs="Arial"/>
          <w:b/>
          <w:bCs/>
          <w:color w:val="auto"/>
        </w:rPr>
        <w:t>:</w:t>
      </w:r>
    </w:p>
    <w:p w:rsidR="00C95F6A" w:rsidRPr="007356F9" w:rsidRDefault="00C95F6A" w:rsidP="00C95F6A">
      <w:pPr>
        <w:pStyle w:val="Default"/>
        <w:jc w:val="center"/>
        <w:rPr>
          <w:rFonts w:ascii="Arial" w:hAnsi="Arial" w:cs="Arial"/>
          <w:color w:val="auto"/>
        </w:rPr>
      </w:pPr>
    </w:p>
    <w:p w:rsidR="00C95F6A" w:rsidRPr="007356F9" w:rsidRDefault="00C95F6A" w:rsidP="00984347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Each district chair must be an occupational therapist or occupational therapy assistant who is employed and/or resides in the district being represented. The district chair must be a member in good standing of SCOTA.</w:t>
      </w:r>
    </w:p>
    <w:p w:rsidR="00C95F6A" w:rsidRPr="007356F9" w:rsidRDefault="00C95F6A" w:rsidP="00C95F6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95F6A" w:rsidRPr="007356F9" w:rsidRDefault="00B66270" w:rsidP="00B66270">
      <w:pPr>
        <w:pStyle w:val="Default"/>
        <w:rPr>
          <w:rFonts w:ascii="Arial" w:hAnsi="Arial" w:cs="Arial"/>
          <w:b/>
          <w:bCs/>
          <w:color w:val="auto"/>
        </w:rPr>
      </w:pPr>
      <w:r w:rsidRPr="007356F9">
        <w:rPr>
          <w:rFonts w:ascii="Arial" w:hAnsi="Arial" w:cs="Arial"/>
          <w:b/>
          <w:bCs/>
          <w:color w:val="auto"/>
        </w:rPr>
        <w:t xml:space="preserve">District Chair </w:t>
      </w:r>
      <w:r w:rsidR="00C95F6A" w:rsidRPr="007356F9">
        <w:rPr>
          <w:rFonts w:ascii="Arial" w:hAnsi="Arial" w:cs="Arial"/>
          <w:b/>
          <w:bCs/>
          <w:color w:val="auto"/>
        </w:rPr>
        <w:t>Term</w:t>
      </w:r>
      <w:r w:rsidRPr="007356F9">
        <w:rPr>
          <w:rFonts w:ascii="Arial" w:hAnsi="Arial" w:cs="Arial"/>
          <w:b/>
          <w:bCs/>
          <w:color w:val="auto"/>
        </w:rPr>
        <w:t>s</w:t>
      </w:r>
      <w:r w:rsidR="00C95F6A" w:rsidRPr="007356F9">
        <w:rPr>
          <w:rFonts w:ascii="Arial" w:hAnsi="Arial" w:cs="Arial"/>
          <w:b/>
          <w:bCs/>
          <w:color w:val="auto"/>
        </w:rPr>
        <w:t xml:space="preserve"> of Office</w:t>
      </w:r>
      <w:r w:rsidRPr="007356F9">
        <w:rPr>
          <w:rFonts w:ascii="Arial" w:hAnsi="Arial" w:cs="Arial"/>
          <w:b/>
          <w:bCs/>
          <w:color w:val="auto"/>
        </w:rPr>
        <w:t>:</w:t>
      </w:r>
    </w:p>
    <w:p w:rsidR="00C95F6A" w:rsidRPr="007356F9" w:rsidRDefault="00C95F6A" w:rsidP="00C95F6A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95F6A" w:rsidRPr="007356F9" w:rsidRDefault="00C95F6A" w:rsidP="00567646">
      <w:pPr>
        <w:pStyle w:val="Default"/>
        <w:numPr>
          <w:ilvl w:val="0"/>
          <w:numId w:val="13"/>
        </w:numPr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A district chair shall be elected for a term of 2 years and may serve consecutive terms.</w:t>
      </w:r>
    </w:p>
    <w:p w:rsidR="00C95F6A" w:rsidRPr="007356F9" w:rsidRDefault="00C95F6A" w:rsidP="00567646">
      <w:pPr>
        <w:pStyle w:val="Default"/>
        <w:ind w:left="720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Newly elected district chairs shall assume duties on the even numbered year at the annual meeting</w:t>
      </w:r>
      <w:r w:rsidR="00E53132" w:rsidRPr="007356F9">
        <w:rPr>
          <w:rFonts w:ascii="Arial" w:hAnsi="Arial" w:cs="Arial"/>
          <w:color w:val="auto"/>
        </w:rPr>
        <w:t xml:space="preserve"> (February 23, 2018)</w:t>
      </w:r>
      <w:r w:rsidRPr="007356F9">
        <w:rPr>
          <w:rFonts w:ascii="Arial" w:hAnsi="Arial" w:cs="Arial"/>
          <w:color w:val="auto"/>
        </w:rPr>
        <w:t>.</w:t>
      </w:r>
    </w:p>
    <w:p w:rsidR="00FC10AF" w:rsidRPr="007356F9" w:rsidRDefault="00FC10AF" w:rsidP="00C95F6A">
      <w:pPr>
        <w:pStyle w:val="Default"/>
        <w:rPr>
          <w:rFonts w:ascii="Arial" w:hAnsi="Arial" w:cs="Arial"/>
          <w:color w:val="auto"/>
        </w:rPr>
      </w:pPr>
    </w:p>
    <w:p w:rsidR="00FC10AF" w:rsidRPr="007356F9" w:rsidRDefault="00FC10AF" w:rsidP="00FC10A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b/>
          <w:sz w:val="24"/>
          <w:szCs w:val="24"/>
        </w:rPr>
        <w:t>G</w:t>
      </w:r>
      <w:r w:rsidRPr="007356F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b/>
          <w:sz w:val="24"/>
          <w:szCs w:val="24"/>
        </w:rPr>
        <w:t>ne</w:t>
      </w:r>
      <w:r w:rsidRPr="007356F9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7356F9">
        <w:rPr>
          <w:rFonts w:ascii="Arial" w:eastAsia="Arial" w:hAnsi="Arial" w:cs="Arial"/>
          <w:b/>
          <w:sz w:val="24"/>
          <w:szCs w:val="24"/>
        </w:rPr>
        <w:t>l</w:t>
      </w:r>
      <w:r w:rsidRPr="007356F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b/>
          <w:sz w:val="24"/>
          <w:szCs w:val="24"/>
        </w:rPr>
        <w:t>Re</w:t>
      </w:r>
      <w:r w:rsidRPr="007356F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7356F9">
        <w:rPr>
          <w:rFonts w:ascii="Arial" w:eastAsia="Arial" w:hAnsi="Arial" w:cs="Arial"/>
          <w:b/>
          <w:sz w:val="24"/>
          <w:szCs w:val="24"/>
        </w:rPr>
        <w:t>ponsibil</w:t>
      </w:r>
      <w:r w:rsidRPr="007356F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7356F9">
        <w:rPr>
          <w:rFonts w:ascii="Arial" w:eastAsia="Arial" w:hAnsi="Arial" w:cs="Arial"/>
          <w:b/>
          <w:sz w:val="24"/>
          <w:szCs w:val="24"/>
        </w:rPr>
        <w:t>ties</w:t>
      </w:r>
    </w:p>
    <w:p w:rsidR="00FC10AF" w:rsidRPr="007356F9" w:rsidRDefault="00FC10AF" w:rsidP="00FC10AF">
      <w:pPr>
        <w:ind w:left="1155" w:right="1302" w:hanging="335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1</w:t>
      </w:r>
      <w:r w:rsidRPr="007356F9">
        <w:rPr>
          <w:rFonts w:ascii="Arial" w:eastAsia="Arial" w:hAnsi="Arial" w:cs="Arial"/>
          <w:sz w:val="24"/>
          <w:szCs w:val="24"/>
        </w:rPr>
        <w:t>.</w:t>
      </w:r>
      <w:r w:rsidRPr="007356F9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2"/>
          <w:sz w:val="24"/>
          <w:szCs w:val="24"/>
        </w:rPr>
        <w:t>g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i</w:t>
      </w:r>
      <w:r w:rsidRPr="007356F9">
        <w:rPr>
          <w:rFonts w:ascii="Arial" w:eastAsia="Arial" w:hAnsi="Arial" w:cs="Arial"/>
          <w:spacing w:val="-3"/>
          <w:sz w:val="24"/>
          <w:szCs w:val="24"/>
        </w:rPr>
        <w:t>z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l</w:t>
      </w:r>
      <w:r w:rsidRPr="007356F9">
        <w:rPr>
          <w:rFonts w:ascii="Arial" w:eastAsia="Arial" w:hAnsi="Arial" w:cs="Arial"/>
          <w:spacing w:val="1"/>
          <w:sz w:val="24"/>
          <w:szCs w:val="24"/>
        </w:rPr>
        <w:t>ead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</w:t>
      </w:r>
      <w:r w:rsidRPr="007356F9">
        <w:rPr>
          <w:rFonts w:ascii="Arial" w:eastAsia="Arial" w:hAnsi="Arial" w:cs="Arial"/>
          <w:sz w:val="24"/>
          <w:szCs w:val="24"/>
        </w:rPr>
        <w:t>CO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A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embe</w:t>
      </w:r>
      <w:r w:rsidRPr="007356F9">
        <w:rPr>
          <w:rFonts w:ascii="Arial" w:eastAsia="Arial" w:hAnsi="Arial" w:cs="Arial"/>
          <w:sz w:val="24"/>
          <w:szCs w:val="24"/>
        </w:rPr>
        <w:t>rs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3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it</w:t>
      </w:r>
      <w:r w:rsidRPr="007356F9">
        <w:rPr>
          <w:rFonts w:ascii="Arial" w:eastAsia="Arial" w:hAnsi="Arial" w:cs="Arial"/>
          <w:spacing w:val="1"/>
          <w:sz w:val="24"/>
          <w:szCs w:val="24"/>
        </w:rPr>
        <w:t>h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 xml:space="preserve">a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de</w:t>
      </w:r>
      <w:r w:rsidRPr="007356F9">
        <w:rPr>
          <w:rFonts w:ascii="Arial" w:eastAsia="Arial" w:hAnsi="Arial" w:cs="Arial"/>
          <w:sz w:val="24"/>
          <w:szCs w:val="24"/>
        </w:rPr>
        <w:t>si</w:t>
      </w:r>
      <w:r w:rsidRPr="007356F9">
        <w:rPr>
          <w:rFonts w:ascii="Arial" w:eastAsia="Arial" w:hAnsi="Arial" w:cs="Arial"/>
          <w:spacing w:val="-2"/>
          <w:sz w:val="24"/>
          <w:szCs w:val="24"/>
        </w:rPr>
        <w:t>g</w:t>
      </w:r>
      <w:r w:rsidRPr="007356F9">
        <w:rPr>
          <w:rFonts w:ascii="Arial" w:eastAsia="Arial" w:hAnsi="Arial" w:cs="Arial"/>
          <w:spacing w:val="1"/>
          <w:sz w:val="24"/>
          <w:szCs w:val="24"/>
        </w:rPr>
        <w:t>na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 xml:space="preserve">d 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pacing w:val="1"/>
          <w:sz w:val="24"/>
          <w:szCs w:val="24"/>
        </w:rPr>
        <w:t>eo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ra</w:t>
      </w:r>
      <w:r w:rsidRPr="007356F9">
        <w:rPr>
          <w:rFonts w:ascii="Arial" w:eastAsia="Arial" w:hAnsi="Arial" w:cs="Arial"/>
          <w:spacing w:val="1"/>
          <w:sz w:val="24"/>
          <w:szCs w:val="24"/>
        </w:rPr>
        <w:t>ph</w:t>
      </w:r>
      <w:r w:rsidRPr="007356F9">
        <w:rPr>
          <w:rFonts w:ascii="Arial" w:eastAsia="Arial" w:hAnsi="Arial" w:cs="Arial"/>
          <w:sz w:val="24"/>
          <w:szCs w:val="24"/>
        </w:rPr>
        <w:t>ical</w:t>
      </w:r>
      <w:r w:rsidRPr="007356F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re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io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.</w:t>
      </w:r>
    </w:p>
    <w:p w:rsidR="00FC10AF" w:rsidRPr="007356F9" w:rsidRDefault="00FC10AF" w:rsidP="00FC10AF">
      <w:pPr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2</w:t>
      </w:r>
      <w:r w:rsidRPr="007356F9">
        <w:rPr>
          <w:rFonts w:ascii="Arial" w:eastAsia="Arial" w:hAnsi="Arial" w:cs="Arial"/>
          <w:sz w:val="24"/>
          <w:szCs w:val="24"/>
        </w:rPr>
        <w:t>.</w:t>
      </w:r>
      <w:r w:rsidRPr="007356F9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Se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3"/>
          <w:sz w:val="24"/>
          <w:szCs w:val="24"/>
        </w:rPr>
        <w:t>v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embe</w:t>
      </w:r>
      <w:r w:rsidRPr="007356F9">
        <w:rPr>
          <w:rFonts w:ascii="Arial" w:eastAsia="Arial" w:hAnsi="Arial" w:cs="Arial"/>
          <w:sz w:val="24"/>
          <w:szCs w:val="24"/>
        </w:rPr>
        <w:t>rs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of</w:t>
      </w:r>
      <w:r w:rsidRPr="007356F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>x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u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boa</w:t>
      </w:r>
      <w:r w:rsidRPr="007356F9">
        <w:rPr>
          <w:rFonts w:ascii="Arial" w:eastAsia="Arial" w:hAnsi="Arial" w:cs="Arial"/>
          <w:sz w:val="24"/>
          <w:szCs w:val="24"/>
        </w:rPr>
        <w:t>rd.</w:t>
      </w:r>
    </w:p>
    <w:p w:rsidR="00FC10AF" w:rsidRPr="007356F9" w:rsidRDefault="00FC10AF" w:rsidP="00FC10AF">
      <w:pPr>
        <w:ind w:left="1155" w:right="579" w:hanging="335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3</w:t>
      </w:r>
      <w:r w:rsidRPr="007356F9">
        <w:rPr>
          <w:rFonts w:ascii="Arial" w:eastAsia="Arial" w:hAnsi="Arial" w:cs="Arial"/>
          <w:sz w:val="24"/>
          <w:szCs w:val="24"/>
        </w:rPr>
        <w:t>.</w:t>
      </w:r>
      <w:r w:rsidRPr="007356F9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Sha</w:t>
      </w:r>
      <w:r w:rsidRPr="007356F9">
        <w:rPr>
          <w:rFonts w:ascii="Arial" w:eastAsia="Arial" w:hAnsi="Arial" w:cs="Arial"/>
          <w:sz w:val="24"/>
          <w:szCs w:val="24"/>
        </w:rPr>
        <w:t>ll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p</w:t>
      </w:r>
      <w:r w:rsidRPr="007356F9">
        <w:rPr>
          <w:rFonts w:ascii="Arial" w:eastAsia="Arial" w:hAnsi="Arial" w:cs="Arial"/>
          <w:sz w:val="24"/>
          <w:szCs w:val="24"/>
        </w:rPr>
        <w:t>ro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ide</w:t>
      </w:r>
      <w:r w:rsidRPr="007356F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phe</w:t>
      </w:r>
      <w:r w:rsidRPr="007356F9">
        <w:rPr>
          <w:rFonts w:ascii="Arial" w:eastAsia="Arial" w:hAnsi="Arial" w:cs="Arial"/>
          <w:sz w:val="24"/>
          <w:szCs w:val="24"/>
        </w:rPr>
        <w:t>re</w:t>
      </w:r>
      <w:r w:rsidRPr="007356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pr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ssio</w:t>
      </w:r>
      <w:r w:rsidRPr="007356F9">
        <w:rPr>
          <w:rFonts w:ascii="Arial" w:eastAsia="Arial" w:hAnsi="Arial" w:cs="Arial"/>
          <w:spacing w:val="1"/>
          <w:sz w:val="24"/>
          <w:szCs w:val="24"/>
        </w:rPr>
        <w:t>na</w:t>
      </w:r>
      <w:r w:rsidRPr="007356F9">
        <w:rPr>
          <w:rFonts w:ascii="Arial" w:eastAsia="Arial" w:hAnsi="Arial" w:cs="Arial"/>
          <w:sz w:val="24"/>
          <w:szCs w:val="24"/>
        </w:rPr>
        <w:t>ls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to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ha</w:t>
      </w:r>
      <w:r w:rsidRPr="007356F9">
        <w:rPr>
          <w:rFonts w:ascii="Arial" w:eastAsia="Arial" w:hAnsi="Arial" w:cs="Arial"/>
          <w:sz w:val="24"/>
          <w:szCs w:val="24"/>
        </w:rPr>
        <w:t>re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>x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han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e in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1"/>
          <w:sz w:val="24"/>
          <w:szCs w:val="24"/>
        </w:rPr>
        <w:t>ma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2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it</w:t>
      </w:r>
      <w:r w:rsidRPr="007356F9">
        <w:rPr>
          <w:rFonts w:ascii="Arial" w:eastAsia="Arial" w:hAnsi="Arial" w:cs="Arial"/>
          <w:spacing w:val="1"/>
          <w:sz w:val="24"/>
          <w:szCs w:val="24"/>
        </w:rPr>
        <w:t>h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1"/>
          <w:sz w:val="24"/>
          <w:szCs w:val="24"/>
        </w:rPr>
        <w:t>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ct.</w:t>
      </w:r>
    </w:p>
    <w:p w:rsidR="00FC10AF" w:rsidRDefault="00FC10AF" w:rsidP="00FC10AF">
      <w:pPr>
        <w:ind w:left="1179" w:right="595" w:hanging="359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4</w:t>
      </w:r>
      <w:r w:rsidRPr="007356F9">
        <w:rPr>
          <w:rFonts w:ascii="Arial" w:eastAsia="Arial" w:hAnsi="Arial" w:cs="Arial"/>
          <w:sz w:val="24"/>
          <w:szCs w:val="24"/>
        </w:rPr>
        <w:t xml:space="preserve">. </w:t>
      </w:r>
      <w:r w:rsidRPr="007356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ou</w:t>
      </w:r>
      <w:r w:rsidRPr="007356F9">
        <w:rPr>
          <w:rFonts w:ascii="Arial" w:eastAsia="Arial" w:hAnsi="Arial" w:cs="Arial"/>
          <w:sz w:val="24"/>
          <w:szCs w:val="24"/>
        </w:rPr>
        <w:t>ra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cti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pa</w:t>
      </w:r>
      <w:r w:rsidRPr="007356F9">
        <w:rPr>
          <w:rFonts w:ascii="Arial" w:eastAsia="Arial" w:hAnsi="Arial" w:cs="Arial"/>
          <w:sz w:val="24"/>
          <w:szCs w:val="24"/>
        </w:rPr>
        <w:t>rtic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pacing w:val="1"/>
          <w:sz w:val="24"/>
          <w:szCs w:val="24"/>
        </w:rPr>
        <w:t>pa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f</w:t>
      </w:r>
      <w:r w:rsidRPr="007356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ll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Rs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CO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As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residi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g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 xml:space="preserve">e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ia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ta</w:t>
      </w:r>
      <w:r w:rsidRPr="007356F9">
        <w:rPr>
          <w:rFonts w:ascii="Arial" w:eastAsia="Arial" w:hAnsi="Arial" w:cs="Arial"/>
          <w:sz w:val="24"/>
          <w:szCs w:val="24"/>
        </w:rPr>
        <w:t>te</w:t>
      </w:r>
      <w:r w:rsidRPr="007356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ee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s.</w:t>
      </w:r>
      <w:r w:rsidRPr="007356F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ll</w:t>
      </w:r>
      <w:r w:rsidRPr="007356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pa</w:t>
      </w:r>
      <w:r w:rsidRPr="007356F9">
        <w:rPr>
          <w:rFonts w:ascii="Arial" w:eastAsia="Arial" w:hAnsi="Arial" w:cs="Arial"/>
          <w:sz w:val="24"/>
          <w:szCs w:val="24"/>
        </w:rPr>
        <w:t>rtic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pacing w:val="1"/>
          <w:sz w:val="24"/>
          <w:szCs w:val="24"/>
        </w:rPr>
        <w:t>pan</w:t>
      </w:r>
      <w:r w:rsidRPr="007356F9">
        <w:rPr>
          <w:rFonts w:ascii="Arial" w:eastAsia="Arial" w:hAnsi="Arial" w:cs="Arial"/>
          <w:sz w:val="24"/>
          <w:szCs w:val="24"/>
        </w:rPr>
        <w:t>ts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hou</w:t>
      </w:r>
      <w:r w:rsidRPr="007356F9">
        <w:rPr>
          <w:rFonts w:ascii="Arial" w:eastAsia="Arial" w:hAnsi="Arial" w:cs="Arial"/>
          <w:sz w:val="24"/>
          <w:szCs w:val="24"/>
        </w:rPr>
        <w:t>ld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</w:t>
      </w:r>
      <w:r w:rsidRPr="007356F9">
        <w:rPr>
          <w:rFonts w:ascii="Arial" w:eastAsia="Arial" w:hAnsi="Arial" w:cs="Arial"/>
          <w:sz w:val="24"/>
          <w:szCs w:val="24"/>
        </w:rPr>
        <w:t xml:space="preserve">e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en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ou</w:t>
      </w:r>
      <w:r w:rsidRPr="007356F9">
        <w:rPr>
          <w:rFonts w:ascii="Arial" w:eastAsia="Arial" w:hAnsi="Arial" w:cs="Arial"/>
          <w:sz w:val="24"/>
          <w:szCs w:val="24"/>
        </w:rPr>
        <w:t>ra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 xml:space="preserve">o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pa</w:t>
      </w:r>
      <w:r w:rsidRPr="007356F9">
        <w:rPr>
          <w:rFonts w:ascii="Arial" w:eastAsia="Arial" w:hAnsi="Arial" w:cs="Arial"/>
          <w:sz w:val="24"/>
          <w:szCs w:val="24"/>
        </w:rPr>
        <w:t>id</w:t>
      </w:r>
      <w:r w:rsidRPr="007356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SCO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A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embe</w:t>
      </w:r>
      <w:r w:rsidRPr="007356F9">
        <w:rPr>
          <w:rFonts w:ascii="Arial" w:eastAsia="Arial" w:hAnsi="Arial" w:cs="Arial"/>
          <w:sz w:val="24"/>
          <w:szCs w:val="24"/>
        </w:rPr>
        <w:t>rs.</w:t>
      </w:r>
    </w:p>
    <w:p w:rsidR="007356F9" w:rsidRDefault="007356F9" w:rsidP="00FC10AF">
      <w:pPr>
        <w:ind w:left="1179" w:right="595" w:hanging="359"/>
        <w:rPr>
          <w:rFonts w:ascii="Arial" w:eastAsia="Arial" w:hAnsi="Arial" w:cs="Arial"/>
          <w:sz w:val="24"/>
          <w:szCs w:val="24"/>
        </w:rPr>
      </w:pPr>
    </w:p>
    <w:p w:rsidR="007356F9" w:rsidRPr="007356F9" w:rsidRDefault="007356F9" w:rsidP="00FC10AF">
      <w:pPr>
        <w:ind w:left="1179" w:right="595" w:hanging="359"/>
        <w:rPr>
          <w:rFonts w:ascii="Arial" w:eastAsia="Arial" w:hAnsi="Arial" w:cs="Arial"/>
          <w:sz w:val="24"/>
          <w:szCs w:val="24"/>
        </w:rPr>
      </w:pPr>
    </w:p>
    <w:p w:rsidR="00FC10AF" w:rsidRPr="007356F9" w:rsidRDefault="00FC10AF" w:rsidP="00FC10AF">
      <w:pPr>
        <w:pStyle w:val="ListParagraph"/>
        <w:numPr>
          <w:ilvl w:val="0"/>
          <w:numId w:val="8"/>
        </w:numPr>
        <w:ind w:right="595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b/>
          <w:sz w:val="24"/>
          <w:szCs w:val="24"/>
        </w:rPr>
        <w:lastRenderedPageBreak/>
        <w:t>Du</w:t>
      </w:r>
      <w:r w:rsidRPr="007356F9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7356F9">
        <w:rPr>
          <w:rFonts w:ascii="Arial" w:eastAsia="Arial" w:hAnsi="Arial" w:cs="Arial"/>
          <w:b/>
          <w:sz w:val="24"/>
          <w:szCs w:val="24"/>
        </w:rPr>
        <w:t>i</w:t>
      </w:r>
      <w:r w:rsidRPr="007356F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b/>
          <w:sz w:val="24"/>
          <w:szCs w:val="24"/>
        </w:rPr>
        <w:t>s</w:t>
      </w:r>
    </w:p>
    <w:p w:rsidR="00FC10AF" w:rsidRPr="007356F9" w:rsidRDefault="00FC10AF" w:rsidP="00FC10AF">
      <w:pPr>
        <w:ind w:left="1174" w:right="1039" w:hanging="354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1</w:t>
      </w:r>
      <w:r w:rsidRPr="007356F9">
        <w:rPr>
          <w:rFonts w:ascii="Arial" w:eastAsia="Arial" w:hAnsi="Arial" w:cs="Arial"/>
          <w:sz w:val="24"/>
          <w:szCs w:val="24"/>
        </w:rPr>
        <w:t>.</w:t>
      </w:r>
      <w:r w:rsidRPr="007356F9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1"/>
          <w:sz w:val="24"/>
          <w:szCs w:val="24"/>
        </w:rPr>
        <w:t>ten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ll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ee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f</w:t>
      </w:r>
      <w:r w:rsidRPr="007356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>x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u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Boa</w:t>
      </w:r>
      <w:r w:rsidRPr="007356F9">
        <w:rPr>
          <w:rFonts w:ascii="Arial" w:eastAsia="Arial" w:hAnsi="Arial" w:cs="Arial"/>
          <w:sz w:val="24"/>
          <w:szCs w:val="24"/>
        </w:rPr>
        <w:t>rd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2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ith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9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o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re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tha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pacing w:val="-3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 xml:space="preserve">o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ab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en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du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g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7356F9">
        <w:rPr>
          <w:rFonts w:ascii="Arial" w:eastAsia="Arial" w:hAnsi="Arial" w:cs="Arial"/>
          <w:spacing w:val="1"/>
          <w:sz w:val="24"/>
          <w:szCs w:val="24"/>
        </w:rPr>
        <w:t>ea</w:t>
      </w:r>
      <w:r w:rsidRPr="007356F9">
        <w:rPr>
          <w:rFonts w:ascii="Arial" w:eastAsia="Arial" w:hAnsi="Arial" w:cs="Arial"/>
          <w:sz w:val="24"/>
          <w:szCs w:val="24"/>
        </w:rPr>
        <w:t>r.</w:t>
      </w:r>
    </w:p>
    <w:p w:rsidR="00FC10AF" w:rsidRPr="007356F9" w:rsidRDefault="00FC10AF" w:rsidP="00FC10AF">
      <w:pPr>
        <w:ind w:left="1155" w:right="978" w:hanging="335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2</w:t>
      </w:r>
      <w:r w:rsidRPr="007356F9">
        <w:rPr>
          <w:rFonts w:ascii="Arial" w:eastAsia="Arial" w:hAnsi="Arial" w:cs="Arial"/>
          <w:sz w:val="24"/>
          <w:szCs w:val="24"/>
        </w:rPr>
        <w:t xml:space="preserve">. </w:t>
      </w:r>
      <w:r w:rsidRPr="007356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Act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on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u</w:t>
      </w:r>
      <w:r w:rsidRPr="007356F9">
        <w:rPr>
          <w:rFonts w:ascii="Arial" w:eastAsia="Arial" w:hAnsi="Arial" w:cs="Arial"/>
          <w:sz w:val="24"/>
          <w:szCs w:val="24"/>
        </w:rPr>
        <w:t>lt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3"/>
          <w:sz w:val="24"/>
          <w:szCs w:val="24"/>
        </w:rPr>
        <w:t>y</w:t>
      </w:r>
      <w:r w:rsidRPr="007356F9">
        <w:rPr>
          <w:rFonts w:ascii="Arial" w:eastAsia="Arial" w:hAnsi="Arial" w:cs="Arial"/>
          <w:spacing w:val="1"/>
          <w:sz w:val="24"/>
          <w:szCs w:val="24"/>
        </w:rPr>
        <w:t>ou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distr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to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en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ou</w:t>
      </w:r>
      <w:r w:rsidRPr="007356F9">
        <w:rPr>
          <w:rFonts w:ascii="Arial" w:eastAsia="Arial" w:hAnsi="Arial" w:cs="Arial"/>
          <w:sz w:val="24"/>
          <w:szCs w:val="24"/>
        </w:rPr>
        <w:t>ra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l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l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mee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 xml:space="preserve">d </w:t>
      </w:r>
      <w:r w:rsidRPr="007356F9">
        <w:rPr>
          <w:rFonts w:ascii="Arial" w:eastAsia="Arial" w:hAnsi="Arial" w:cs="Arial"/>
          <w:spacing w:val="1"/>
          <w:sz w:val="24"/>
          <w:szCs w:val="24"/>
        </w:rPr>
        <w:t>ne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-2"/>
          <w:sz w:val="24"/>
          <w:szCs w:val="24"/>
        </w:rPr>
        <w:t>w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rk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z w:val="24"/>
          <w:szCs w:val="24"/>
        </w:rPr>
        <w:t>g</w:t>
      </w:r>
      <w:r w:rsidRPr="007356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amon</w:t>
      </w:r>
      <w:r w:rsidRPr="007356F9">
        <w:rPr>
          <w:rFonts w:ascii="Arial" w:eastAsia="Arial" w:hAnsi="Arial" w:cs="Arial"/>
          <w:sz w:val="24"/>
          <w:szCs w:val="24"/>
        </w:rPr>
        <w:t>g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</w:t>
      </w:r>
      <w:r w:rsidRPr="007356F9">
        <w:rPr>
          <w:rFonts w:ascii="Arial" w:eastAsia="Arial" w:hAnsi="Arial" w:cs="Arial"/>
          <w:sz w:val="24"/>
          <w:szCs w:val="24"/>
        </w:rPr>
        <w:t>CO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A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embe</w:t>
      </w:r>
      <w:r w:rsidRPr="007356F9">
        <w:rPr>
          <w:rFonts w:ascii="Arial" w:eastAsia="Arial" w:hAnsi="Arial" w:cs="Arial"/>
          <w:sz w:val="24"/>
          <w:szCs w:val="24"/>
        </w:rPr>
        <w:t>rs</w:t>
      </w:r>
      <w:r w:rsidRPr="007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3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it</w:t>
      </w:r>
      <w:r w:rsidRPr="007356F9">
        <w:rPr>
          <w:rFonts w:ascii="Arial" w:eastAsia="Arial" w:hAnsi="Arial" w:cs="Arial"/>
          <w:spacing w:val="1"/>
          <w:sz w:val="24"/>
          <w:szCs w:val="24"/>
        </w:rPr>
        <w:t>h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1"/>
          <w:sz w:val="24"/>
          <w:szCs w:val="24"/>
        </w:rPr>
        <w:t>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ct.</w:t>
      </w:r>
    </w:p>
    <w:p w:rsidR="00FC10AF" w:rsidRPr="007356F9" w:rsidRDefault="00FC10AF" w:rsidP="00FC10AF">
      <w:pPr>
        <w:spacing w:before="4" w:line="260" w:lineRule="exact"/>
        <w:ind w:left="1222" w:right="1007" w:hanging="402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3</w:t>
      </w:r>
      <w:r w:rsidRPr="007356F9">
        <w:rPr>
          <w:rFonts w:ascii="Arial" w:eastAsia="Arial" w:hAnsi="Arial" w:cs="Arial"/>
          <w:sz w:val="24"/>
          <w:szCs w:val="24"/>
        </w:rPr>
        <w:t xml:space="preserve">. </w:t>
      </w:r>
      <w:r w:rsidRPr="007356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1"/>
          <w:sz w:val="24"/>
          <w:szCs w:val="24"/>
        </w:rPr>
        <w:t>W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rk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l</w:t>
      </w:r>
      <w:r w:rsidRPr="007356F9">
        <w:rPr>
          <w:rFonts w:ascii="Arial" w:eastAsia="Arial" w:hAnsi="Arial" w:cs="Arial"/>
          <w:spacing w:val="-1"/>
          <w:sz w:val="24"/>
          <w:szCs w:val="24"/>
        </w:rPr>
        <w:t>l</w:t>
      </w:r>
      <w:r w:rsidRPr="007356F9">
        <w:rPr>
          <w:rFonts w:ascii="Arial" w:eastAsia="Arial" w:hAnsi="Arial" w:cs="Arial"/>
          <w:spacing w:val="1"/>
          <w:sz w:val="24"/>
          <w:szCs w:val="24"/>
        </w:rPr>
        <w:t>abo</w:t>
      </w:r>
      <w:r w:rsidRPr="007356F9">
        <w:rPr>
          <w:rFonts w:ascii="Arial" w:eastAsia="Arial" w:hAnsi="Arial" w:cs="Arial"/>
          <w:sz w:val="24"/>
          <w:szCs w:val="24"/>
        </w:rPr>
        <w:t>rati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2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ith</w:t>
      </w:r>
      <w:r w:rsidRPr="007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adm</w:t>
      </w:r>
      <w:r w:rsidRPr="007356F9">
        <w:rPr>
          <w:rFonts w:ascii="Arial" w:eastAsia="Arial" w:hAnsi="Arial" w:cs="Arial"/>
          <w:sz w:val="24"/>
          <w:szCs w:val="24"/>
        </w:rPr>
        <w:t>inistra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i</w:t>
      </w:r>
      <w:r w:rsidRPr="007356F9">
        <w:rPr>
          <w:rFonts w:ascii="Arial" w:eastAsia="Arial" w:hAnsi="Arial" w:cs="Arial"/>
          <w:spacing w:val="-3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ssist</w:t>
      </w:r>
      <w:r w:rsidRPr="007356F9">
        <w:rPr>
          <w:rFonts w:ascii="Arial" w:eastAsia="Arial" w:hAnsi="Arial" w:cs="Arial"/>
          <w:spacing w:val="1"/>
          <w:sz w:val="24"/>
          <w:szCs w:val="24"/>
        </w:rPr>
        <w:t>an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to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9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isp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rse in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1"/>
          <w:sz w:val="24"/>
          <w:szCs w:val="24"/>
        </w:rPr>
        <w:t>ma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 xml:space="preserve">o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membe</w:t>
      </w:r>
      <w:r w:rsidRPr="007356F9">
        <w:rPr>
          <w:rFonts w:ascii="Arial" w:eastAsia="Arial" w:hAnsi="Arial" w:cs="Arial"/>
          <w:sz w:val="24"/>
          <w:szCs w:val="24"/>
        </w:rPr>
        <w:t>rs.</w:t>
      </w:r>
    </w:p>
    <w:p w:rsidR="00FC10AF" w:rsidRPr="007356F9" w:rsidRDefault="00FC10AF" w:rsidP="00FC10AF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4</w:t>
      </w:r>
      <w:r w:rsidRPr="007356F9">
        <w:rPr>
          <w:rFonts w:ascii="Arial" w:eastAsia="Arial" w:hAnsi="Arial" w:cs="Arial"/>
          <w:sz w:val="24"/>
          <w:szCs w:val="24"/>
        </w:rPr>
        <w:t xml:space="preserve">. </w:t>
      </w:r>
      <w:r w:rsidRPr="007356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ubm</w:t>
      </w:r>
      <w:r w:rsidRPr="007356F9">
        <w:rPr>
          <w:rFonts w:ascii="Arial" w:eastAsia="Arial" w:hAnsi="Arial" w:cs="Arial"/>
          <w:sz w:val="24"/>
          <w:szCs w:val="24"/>
        </w:rPr>
        <w:t>it</w:t>
      </w:r>
      <w:r w:rsidRPr="007356F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 xml:space="preserve">a </w:t>
      </w:r>
      <w:r w:rsidRPr="007356F9">
        <w:rPr>
          <w:rFonts w:ascii="Arial" w:eastAsia="Arial" w:hAnsi="Arial" w:cs="Arial"/>
          <w:spacing w:val="-1"/>
          <w:sz w:val="24"/>
          <w:szCs w:val="24"/>
        </w:rPr>
        <w:t>q</w:t>
      </w:r>
      <w:r w:rsidRPr="007356F9">
        <w:rPr>
          <w:rFonts w:ascii="Arial" w:eastAsia="Arial" w:hAnsi="Arial" w:cs="Arial"/>
          <w:spacing w:val="1"/>
          <w:sz w:val="24"/>
          <w:szCs w:val="24"/>
        </w:rPr>
        <w:t>ua</w:t>
      </w:r>
      <w:r w:rsidRPr="007356F9">
        <w:rPr>
          <w:rFonts w:ascii="Arial" w:eastAsia="Arial" w:hAnsi="Arial" w:cs="Arial"/>
          <w:sz w:val="24"/>
          <w:szCs w:val="24"/>
        </w:rPr>
        <w:t>rterly</w:t>
      </w:r>
      <w:r w:rsidRPr="007356F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re</w:t>
      </w:r>
      <w:r w:rsidRPr="007356F9">
        <w:rPr>
          <w:rFonts w:ascii="Arial" w:eastAsia="Arial" w:hAnsi="Arial" w:cs="Arial"/>
          <w:spacing w:val="1"/>
          <w:sz w:val="24"/>
          <w:szCs w:val="24"/>
        </w:rPr>
        <w:t>po</w:t>
      </w:r>
      <w:r w:rsidRPr="007356F9">
        <w:rPr>
          <w:rFonts w:ascii="Arial" w:eastAsia="Arial" w:hAnsi="Arial" w:cs="Arial"/>
          <w:sz w:val="24"/>
          <w:szCs w:val="24"/>
        </w:rPr>
        <w:t>rt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1"/>
          <w:sz w:val="24"/>
          <w:szCs w:val="24"/>
        </w:rPr>
        <w:t>a</w:t>
      </w:r>
      <w:r w:rsidRPr="007356F9">
        <w:rPr>
          <w:rFonts w:ascii="Arial" w:eastAsia="Arial" w:hAnsi="Arial" w:cs="Arial"/>
          <w:sz w:val="24"/>
          <w:szCs w:val="24"/>
        </w:rPr>
        <w:t>ch</w:t>
      </w:r>
      <w:r w:rsidRPr="007356F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</w:t>
      </w:r>
      <w:r w:rsidRPr="007356F9">
        <w:rPr>
          <w:rFonts w:ascii="Arial" w:eastAsia="Arial" w:hAnsi="Arial" w:cs="Arial"/>
          <w:sz w:val="24"/>
          <w:szCs w:val="24"/>
        </w:rPr>
        <w:t>CO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A</w:t>
      </w:r>
      <w:r w:rsidRPr="007356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>x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c</w:t>
      </w:r>
      <w:r w:rsidRPr="007356F9">
        <w:rPr>
          <w:rFonts w:ascii="Arial" w:eastAsia="Arial" w:hAnsi="Arial" w:cs="Arial"/>
          <w:spacing w:val="1"/>
          <w:sz w:val="24"/>
          <w:szCs w:val="24"/>
        </w:rPr>
        <w:t>u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-2"/>
          <w:sz w:val="24"/>
          <w:szCs w:val="24"/>
        </w:rPr>
        <w:t>v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Boa</w:t>
      </w:r>
      <w:r w:rsidRPr="007356F9">
        <w:rPr>
          <w:rFonts w:ascii="Arial" w:eastAsia="Arial" w:hAnsi="Arial" w:cs="Arial"/>
          <w:sz w:val="24"/>
          <w:szCs w:val="24"/>
        </w:rPr>
        <w:t>rd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2"/>
          <w:sz w:val="24"/>
          <w:szCs w:val="24"/>
        </w:rPr>
        <w:t>m</w:t>
      </w:r>
      <w:r w:rsidRPr="007356F9">
        <w:rPr>
          <w:rFonts w:ascii="Arial" w:eastAsia="Arial" w:hAnsi="Arial" w:cs="Arial"/>
          <w:spacing w:val="1"/>
          <w:sz w:val="24"/>
          <w:szCs w:val="24"/>
        </w:rPr>
        <w:t>ee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"/>
          <w:sz w:val="24"/>
          <w:szCs w:val="24"/>
        </w:rPr>
        <w:t>g</w:t>
      </w:r>
      <w:r w:rsidRPr="007356F9">
        <w:rPr>
          <w:rFonts w:ascii="Arial" w:eastAsia="Arial" w:hAnsi="Arial" w:cs="Arial"/>
          <w:sz w:val="24"/>
          <w:szCs w:val="24"/>
        </w:rPr>
        <w:t>.</w:t>
      </w:r>
    </w:p>
    <w:p w:rsidR="00FC10AF" w:rsidRPr="007356F9" w:rsidRDefault="00FC10AF" w:rsidP="00FC10AF">
      <w:pPr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pacing w:val="1"/>
          <w:sz w:val="24"/>
          <w:szCs w:val="24"/>
        </w:rPr>
        <w:t>6</w:t>
      </w:r>
      <w:r w:rsidRPr="007356F9">
        <w:rPr>
          <w:rFonts w:ascii="Arial" w:eastAsia="Arial" w:hAnsi="Arial" w:cs="Arial"/>
          <w:sz w:val="24"/>
          <w:szCs w:val="24"/>
        </w:rPr>
        <w:t xml:space="preserve">. </w:t>
      </w:r>
      <w:r w:rsidRPr="007356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ubm</w:t>
      </w:r>
      <w:r w:rsidRPr="007356F9">
        <w:rPr>
          <w:rFonts w:ascii="Arial" w:eastAsia="Arial" w:hAnsi="Arial" w:cs="Arial"/>
          <w:sz w:val="24"/>
          <w:szCs w:val="24"/>
        </w:rPr>
        <w:t>it</w:t>
      </w:r>
      <w:r w:rsidRPr="007356F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d</w:t>
      </w:r>
      <w:r w:rsidRPr="007356F9">
        <w:rPr>
          <w:rFonts w:ascii="Arial" w:eastAsia="Arial" w:hAnsi="Arial" w:cs="Arial"/>
          <w:sz w:val="24"/>
          <w:szCs w:val="24"/>
        </w:rPr>
        <w:t>istr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ct</w:t>
      </w:r>
      <w:r w:rsidRPr="007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3"/>
          <w:sz w:val="24"/>
          <w:szCs w:val="24"/>
        </w:rPr>
        <w:t>f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r</w:t>
      </w:r>
      <w:r w:rsidRPr="007356F9">
        <w:rPr>
          <w:rFonts w:ascii="Arial" w:eastAsia="Arial" w:hAnsi="Arial" w:cs="Arial"/>
          <w:spacing w:val="1"/>
          <w:sz w:val="24"/>
          <w:szCs w:val="24"/>
        </w:rPr>
        <w:t>ma</w:t>
      </w:r>
      <w:r w:rsidRPr="007356F9">
        <w:rPr>
          <w:rFonts w:ascii="Arial" w:eastAsia="Arial" w:hAnsi="Arial" w:cs="Arial"/>
          <w:sz w:val="24"/>
          <w:szCs w:val="24"/>
        </w:rPr>
        <w:t>ti</w:t>
      </w:r>
      <w:r w:rsidRPr="007356F9">
        <w:rPr>
          <w:rFonts w:ascii="Arial" w:eastAsia="Arial" w:hAnsi="Arial" w:cs="Arial"/>
          <w:spacing w:val="1"/>
          <w:sz w:val="24"/>
          <w:szCs w:val="24"/>
        </w:rPr>
        <w:t>o</w:t>
      </w:r>
      <w:r w:rsidRPr="007356F9">
        <w:rPr>
          <w:rFonts w:ascii="Arial" w:eastAsia="Arial" w:hAnsi="Arial" w:cs="Arial"/>
          <w:sz w:val="24"/>
          <w:szCs w:val="24"/>
        </w:rPr>
        <w:t>n</w:t>
      </w:r>
      <w:r w:rsidRPr="007356F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-1"/>
          <w:sz w:val="24"/>
          <w:szCs w:val="24"/>
        </w:rPr>
        <w:t>q</w:t>
      </w:r>
      <w:r w:rsidRPr="007356F9">
        <w:rPr>
          <w:rFonts w:ascii="Arial" w:eastAsia="Arial" w:hAnsi="Arial" w:cs="Arial"/>
          <w:spacing w:val="1"/>
          <w:sz w:val="24"/>
          <w:szCs w:val="24"/>
        </w:rPr>
        <w:t>ua</w:t>
      </w:r>
      <w:r w:rsidRPr="007356F9">
        <w:rPr>
          <w:rFonts w:ascii="Arial" w:eastAsia="Arial" w:hAnsi="Arial" w:cs="Arial"/>
          <w:sz w:val="24"/>
          <w:szCs w:val="24"/>
        </w:rPr>
        <w:t>rterly</w:t>
      </w:r>
      <w:r w:rsidRPr="007356F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 xml:space="preserve">o </w:t>
      </w:r>
      <w:r w:rsidRPr="007356F9">
        <w:rPr>
          <w:rFonts w:ascii="Arial" w:eastAsia="Arial" w:hAnsi="Arial" w:cs="Arial"/>
          <w:spacing w:val="1"/>
          <w:sz w:val="24"/>
          <w:szCs w:val="24"/>
        </w:rPr>
        <w:t>b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pub</w:t>
      </w:r>
      <w:r w:rsidRPr="007356F9">
        <w:rPr>
          <w:rFonts w:ascii="Arial" w:eastAsia="Arial" w:hAnsi="Arial" w:cs="Arial"/>
          <w:sz w:val="24"/>
          <w:szCs w:val="24"/>
        </w:rPr>
        <w:t>l</w:t>
      </w:r>
      <w:r w:rsidRPr="007356F9">
        <w:rPr>
          <w:rFonts w:ascii="Arial" w:eastAsia="Arial" w:hAnsi="Arial" w:cs="Arial"/>
          <w:spacing w:val="-1"/>
          <w:sz w:val="24"/>
          <w:szCs w:val="24"/>
        </w:rPr>
        <w:t>i</w:t>
      </w:r>
      <w:r w:rsidRPr="007356F9">
        <w:rPr>
          <w:rFonts w:ascii="Arial" w:eastAsia="Arial" w:hAnsi="Arial" w:cs="Arial"/>
          <w:sz w:val="24"/>
          <w:szCs w:val="24"/>
        </w:rPr>
        <w:t>s</w:t>
      </w:r>
      <w:r w:rsidRPr="007356F9">
        <w:rPr>
          <w:rFonts w:ascii="Arial" w:eastAsia="Arial" w:hAnsi="Arial" w:cs="Arial"/>
          <w:spacing w:val="1"/>
          <w:sz w:val="24"/>
          <w:szCs w:val="24"/>
        </w:rPr>
        <w:t>he</w:t>
      </w:r>
      <w:r w:rsidRPr="007356F9">
        <w:rPr>
          <w:rFonts w:ascii="Arial" w:eastAsia="Arial" w:hAnsi="Arial" w:cs="Arial"/>
          <w:sz w:val="24"/>
          <w:szCs w:val="24"/>
        </w:rPr>
        <w:t>d</w:t>
      </w:r>
      <w:r w:rsidRPr="007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z w:val="24"/>
          <w:szCs w:val="24"/>
        </w:rPr>
        <w:t>in</w:t>
      </w:r>
      <w:r w:rsidRPr="007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th</w:t>
      </w:r>
      <w:r w:rsidRPr="007356F9">
        <w:rPr>
          <w:rFonts w:ascii="Arial" w:eastAsia="Arial" w:hAnsi="Arial" w:cs="Arial"/>
          <w:sz w:val="24"/>
          <w:szCs w:val="24"/>
        </w:rPr>
        <w:t>e</w:t>
      </w:r>
      <w:r w:rsidRPr="007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356F9">
        <w:rPr>
          <w:rFonts w:ascii="Arial" w:eastAsia="Arial" w:hAnsi="Arial" w:cs="Arial"/>
          <w:spacing w:val="1"/>
          <w:sz w:val="24"/>
          <w:szCs w:val="24"/>
        </w:rPr>
        <w:t>S</w:t>
      </w:r>
      <w:r w:rsidRPr="007356F9">
        <w:rPr>
          <w:rFonts w:ascii="Arial" w:eastAsia="Arial" w:hAnsi="Arial" w:cs="Arial"/>
          <w:sz w:val="24"/>
          <w:szCs w:val="24"/>
        </w:rPr>
        <w:t>CO</w:t>
      </w:r>
      <w:r w:rsidRPr="007356F9">
        <w:rPr>
          <w:rFonts w:ascii="Arial" w:eastAsia="Arial" w:hAnsi="Arial" w:cs="Arial"/>
          <w:spacing w:val="2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 xml:space="preserve">A </w:t>
      </w:r>
      <w:r w:rsidRPr="007356F9">
        <w:rPr>
          <w:rFonts w:ascii="Arial" w:eastAsia="Arial" w:hAnsi="Arial" w:cs="Arial"/>
          <w:spacing w:val="1"/>
          <w:sz w:val="24"/>
          <w:szCs w:val="24"/>
        </w:rPr>
        <w:t>ne</w:t>
      </w:r>
      <w:r w:rsidRPr="007356F9">
        <w:rPr>
          <w:rFonts w:ascii="Arial" w:eastAsia="Arial" w:hAnsi="Arial" w:cs="Arial"/>
          <w:spacing w:val="-3"/>
          <w:sz w:val="24"/>
          <w:szCs w:val="24"/>
        </w:rPr>
        <w:t>w</w:t>
      </w:r>
      <w:r w:rsidRPr="007356F9">
        <w:rPr>
          <w:rFonts w:ascii="Arial" w:eastAsia="Arial" w:hAnsi="Arial" w:cs="Arial"/>
          <w:sz w:val="24"/>
          <w:szCs w:val="24"/>
        </w:rPr>
        <w:t>sle</w:t>
      </w:r>
      <w:r w:rsidRPr="007356F9">
        <w:rPr>
          <w:rFonts w:ascii="Arial" w:eastAsia="Arial" w:hAnsi="Arial" w:cs="Arial"/>
          <w:spacing w:val="1"/>
          <w:sz w:val="24"/>
          <w:szCs w:val="24"/>
        </w:rPr>
        <w:t>t</w:t>
      </w:r>
      <w:r w:rsidRPr="007356F9">
        <w:rPr>
          <w:rFonts w:ascii="Arial" w:eastAsia="Arial" w:hAnsi="Arial" w:cs="Arial"/>
          <w:sz w:val="24"/>
          <w:szCs w:val="24"/>
        </w:rPr>
        <w:t>t</w:t>
      </w:r>
      <w:r w:rsidRPr="007356F9">
        <w:rPr>
          <w:rFonts w:ascii="Arial" w:eastAsia="Arial" w:hAnsi="Arial" w:cs="Arial"/>
          <w:spacing w:val="1"/>
          <w:sz w:val="24"/>
          <w:szCs w:val="24"/>
        </w:rPr>
        <w:t>e</w:t>
      </w:r>
      <w:r w:rsidRPr="007356F9">
        <w:rPr>
          <w:rFonts w:ascii="Arial" w:eastAsia="Arial" w:hAnsi="Arial" w:cs="Arial"/>
          <w:sz w:val="24"/>
          <w:szCs w:val="24"/>
        </w:rPr>
        <w:t>r.</w:t>
      </w:r>
    </w:p>
    <w:p w:rsidR="00FC10AF" w:rsidRPr="007356F9" w:rsidRDefault="00FC10AF" w:rsidP="00FC10AF">
      <w:pPr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z w:val="24"/>
          <w:szCs w:val="24"/>
        </w:rPr>
        <w:t>7. Promote SCOTA membership.</w:t>
      </w:r>
    </w:p>
    <w:p w:rsidR="00FC10AF" w:rsidRPr="007356F9" w:rsidRDefault="00FC10AF" w:rsidP="00FC10AF">
      <w:pPr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z w:val="24"/>
          <w:szCs w:val="24"/>
        </w:rPr>
        <w:t>8. Organize quarterly district meetings.</w:t>
      </w:r>
    </w:p>
    <w:p w:rsidR="00FC10AF" w:rsidRPr="007356F9" w:rsidRDefault="00FC10AF" w:rsidP="00FC10AF">
      <w:pPr>
        <w:ind w:left="820"/>
        <w:rPr>
          <w:rFonts w:ascii="Arial" w:eastAsia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z w:val="24"/>
          <w:szCs w:val="24"/>
        </w:rPr>
        <w:t>9. Promote collaboration with other continuing education entities in South Carolina</w:t>
      </w:r>
    </w:p>
    <w:p w:rsidR="00FC10AF" w:rsidRPr="007356F9" w:rsidRDefault="00FC10AF" w:rsidP="00A44286">
      <w:pPr>
        <w:ind w:firstLine="720"/>
        <w:rPr>
          <w:rFonts w:ascii="Arial" w:hAnsi="Arial" w:cs="Arial"/>
          <w:sz w:val="24"/>
          <w:szCs w:val="24"/>
        </w:rPr>
      </w:pPr>
      <w:r w:rsidRPr="007356F9">
        <w:rPr>
          <w:rFonts w:ascii="Arial" w:eastAsia="Arial" w:hAnsi="Arial" w:cs="Arial"/>
          <w:sz w:val="24"/>
          <w:szCs w:val="24"/>
        </w:rPr>
        <w:t>10.  Develop strategies to link students with practitioners.</w:t>
      </w:r>
    </w:p>
    <w:p w:rsidR="00C95F6A" w:rsidRPr="007356F9" w:rsidRDefault="00C95F6A">
      <w:pPr>
        <w:rPr>
          <w:rFonts w:ascii="Arial" w:hAnsi="Arial" w:cs="Arial"/>
          <w:sz w:val="24"/>
          <w:szCs w:val="24"/>
        </w:rPr>
      </w:pPr>
    </w:p>
    <w:p w:rsidR="00C95F6A" w:rsidRPr="007356F9" w:rsidRDefault="00C95F6A" w:rsidP="00C95F6A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 w:rsidRPr="007356F9">
        <w:rPr>
          <w:rFonts w:ascii="Arial" w:hAnsi="Arial" w:cs="Arial"/>
          <w:b/>
          <w:bCs/>
          <w:color w:val="1F3864" w:themeColor="accent5" w:themeShade="80"/>
        </w:rPr>
        <w:t>The Nominating/Awards Committee shall:</w:t>
      </w:r>
    </w:p>
    <w:p w:rsidR="00C95F6A" w:rsidRPr="007356F9" w:rsidRDefault="00C95F6A" w:rsidP="00C95F6A">
      <w:pPr>
        <w:pStyle w:val="Default"/>
        <w:ind w:left="4680"/>
        <w:jc w:val="center"/>
        <w:rPr>
          <w:rFonts w:ascii="Arial" w:hAnsi="Arial" w:cs="Arial"/>
          <w:color w:val="auto"/>
        </w:rPr>
      </w:pPr>
    </w:p>
    <w:p w:rsidR="00C95F6A" w:rsidRPr="007356F9" w:rsidRDefault="00C95F6A" w:rsidP="00E5313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The nominating committee chairperson will be appointed by the President, with approval</w:t>
      </w:r>
      <w:r w:rsidR="00E53132" w:rsidRPr="007356F9">
        <w:rPr>
          <w:rFonts w:ascii="Arial" w:hAnsi="Arial" w:cs="Arial"/>
          <w:color w:val="auto"/>
        </w:rPr>
        <w:t xml:space="preserve"> </w:t>
      </w:r>
      <w:r w:rsidRPr="007356F9">
        <w:rPr>
          <w:rFonts w:ascii="Arial" w:hAnsi="Arial" w:cs="Arial"/>
          <w:color w:val="auto"/>
        </w:rPr>
        <w:t>of the Executive Board. A committee of two additional SCOTA members will be selected by the chairperson.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 xml:space="preserve">Prepare for the business meeting, a slate consisting of one or more candidates who have consented to serve if elected President, President-Elect, Vice Presidents, Treasurer, </w:t>
      </w:r>
      <w:proofErr w:type="gramStart"/>
      <w:r w:rsidRPr="007356F9">
        <w:rPr>
          <w:rFonts w:ascii="Arial" w:hAnsi="Arial" w:cs="Arial"/>
          <w:color w:val="auto"/>
        </w:rPr>
        <w:t>Secretary</w:t>
      </w:r>
      <w:proofErr w:type="gramEnd"/>
      <w:r w:rsidRPr="007356F9">
        <w:rPr>
          <w:rFonts w:ascii="Arial" w:hAnsi="Arial" w:cs="Arial"/>
          <w:color w:val="auto"/>
        </w:rPr>
        <w:t>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Present slate at conference.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Notify candidates of election outcomes, if not present at conference.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after="19"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Call for nominations of awards.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after="19"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Select recipients for awards.</w:t>
      </w:r>
    </w:p>
    <w:p w:rsidR="00C95F6A" w:rsidRPr="007356F9" w:rsidRDefault="00C95F6A" w:rsidP="00E5313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</w:rPr>
      </w:pPr>
      <w:r w:rsidRPr="007356F9">
        <w:rPr>
          <w:rFonts w:ascii="Arial" w:hAnsi="Arial" w:cs="Arial"/>
          <w:color w:val="auto"/>
        </w:rPr>
        <w:t>Present awards at Conference.</w:t>
      </w:r>
    </w:p>
    <w:p w:rsidR="00C95F6A" w:rsidRPr="007356F9" w:rsidRDefault="00C95F6A">
      <w:pPr>
        <w:rPr>
          <w:rFonts w:ascii="Arial" w:hAnsi="Arial" w:cs="Arial"/>
          <w:sz w:val="24"/>
          <w:szCs w:val="24"/>
        </w:rPr>
      </w:pPr>
    </w:p>
    <w:p w:rsidR="00523F32" w:rsidRPr="007356F9" w:rsidRDefault="00984347" w:rsidP="00E53132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 w:rsidRPr="007356F9">
        <w:rPr>
          <w:rFonts w:ascii="Arial" w:hAnsi="Arial" w:cs="Arial"/>
          <w:b/>
          <w:bCs/>
          <w:color w:val="1F3864" w:themeColor="accent5" w:themeShade="80"/>
        </w:rPr>
        <w:t>Special Interest Section (SIS) Chair</w:t>
      </w:r>
    </w:p>
    <w:p w:rsidR="00984347" w:rsidRPr="007356F9" w:rsidRDefault="00984347" w:rsidP="00E53132">
      <w:pPr>
        <w:pStyle w:val="Default"/>
        <w:rPr>
          <w:rFonts w:ascii="Arial" w:hAnsi="Arial" w:cs="Arial"/>
          <w:b/>
          <w:bCs/>
          <w:color w:val="auto"/>
        </w:rPr>
      </w:pPr>
    </w:p>
    <w:p w:rsidR="00523F32" w:rsidRPr="007356F9" w:rsidRDefault="00523F32" w:rsidP="00E53132">
      <w:pPr>
        <w:pStyle w:val="Default"/>
        <w:rPr>
          <w:rFonts w:ascii="Arial" w:hAnsi="Arial" w:cs="Arial"/>
          <w:b/>
          <w:bCs/>
          <w:color w:val="auto"/>
        </w:rPr>
      </w:pPr>
      <w:r w:rsidRPr="007356F9">
        <w:rPr>
          <w:rFonts w:ascii="Arial" w:hAnsi="Arial" w:cs="Arial"/>
          <w:b/>
          <w:bCs/>
          <w:color w:val="auto"/>
        </w:rPr>
        <w:t>SIS Chair Terms of Office:</w:t>
      </w:r>
    </w:p>
    <w:p w:rsidR="00523F32" w:rsidRPr="007356F9" w:rsidRDefault="00523F32" w:rsidP="00567646">
      <w:pPr>
        <w:pStyle w:val="Default"/>
        <w:numPr>
          <w:ilvl w:val="0"/>
          <w:numId w:val="14"/>
        </w:numPr>
        <w:rPr>
          <w:rFonts w:ascii="Arial" w:hAnsi="Arial" w:cs="Arial"/>
          <w:bCs/>
          <w:color w:val="auto"/>
        </w:rPr>
      </w:pPr>
      <w:r w:rsidRPr="007356F9">
        <w:rPr>
          <w:rFonts w:ascii="Arial" w:hAnsi="Arial" w:cs="Arial"/>
          <w:bCs/>
          <w:color w:val="auto"/>
        </w:rPr>
        <w:t>This position is elected by nomination, wit</w:t>
      </w:r>
      <w:r w:rsidRPr="007356F9">
        <w:rPr>
          <w:rFonts w:ascii="Arial" w:hAnsi="Arial" w:cs="Arial"/>
          <w:bCs/>
          <w:color w:val="auto"/>
        </w:rPr>
        <w:t xml:space="preserve">h another member to second the </w:t>
      </w:r>
      <w:r w:rsidRPr="007356F9">
        <w:rPr>
          <w:rFonts w:ascii="Arial" w:hAnsi="Arial" w:cs="Arial"/>
          <w:bCs/>
          <w:color w:val="auto"/>
        </w:rPr>
        <w:t>motion. If more than one candidate is nominated the presi</w:t>
      </w:r>
      <w:r w:rsidRPr="007356F9">
        <w:rPr>
          <w:rFonts w:ascii="Arial" w:hAnsi="Arial" w:cs="Arial"/>
          <w:bCs/>
          <w:color w:val="auto"/>
        </w:rPr>
        <w:t>dent and vice-</w:t>
      </w:r>
      <w:r w:rsidRPr="007356F9">
        <w:rPr>
          <w:rFonts w:ascii="Arial" w:hAnsi="Arial" w:cs="Arial"/>
          <w:bCs/>
          <w:color w:val="auto"/>
        </w:rPr>
        <w:t>president will decide who is most qualified</w:t>
      </w:r>
      <w:r w:rsidRPr="007356F9">
        <w:rPr>
          <w:rFonts w:ascii="Arial" w:hAnsi="Arial" w:cs="Arial"/>
          <w:bCs/>
          <w:color w:val="auto"/>
        </w:rPr>
        <w:t xml:space="preserve"> to hold the position based on </w:t>
      </w:r>
      <w:r w:rsidRPr="007356F9">
        <w:rPr>
          <w:rFonts w:ascii="Arial" w:hAnsi="Arial" w:cs="Arial"/>
          <w:bCs/>
          <w:color w:val="auto"/>
        </w:rPr>
        <w:t xml:space="preserve">experience and </w:t>
      </w:r>
      <w:r w:rsidRPr="007356F9">
        <w:rPr>
          <w:rFonts w:ascii="Arial" w:hAnsi="Arial" w:cs="Arial"/>
          <w:bCs/>
          <w:color w:val="auto"/>
        </w:rPr>
        <w:lastRenderedPageBreak/>
        <w:t>ability to complete requir</w:t>
      </w:r>
      <w:r w:rsidRPr="007356F9">
        <w:rPr>
          <w:rFonts w:ascii="Arial" w:hAnsi="Arial" w:cs="Arial"/>
          <w:bCs/>
          <w:color w:val="auto"/>
        </w:rPr>
        <w:t>ed tasks; or decide to have co-</w:t>
      </w:r>
      <w:r w:rsidRPr="007356F9">
        <w:rPr>
          <w:rFonts w:ascii="Arial" w:hAnsi="Arial" w:cs="Arial"/>
          <w:bCs/>
          <w:color w:val="auto"/>
        </w:rPr>
        <w:t>chairs for that term. The term of office is</w:t>
      </w:r>
      <w:r w:rsidRPr="007356F9">
        <w:rPr>
          <w:rFonts w:ascii="Arial" w:hAnsi="Arial" w:cs="Arial"/>
          <w:bCs/>
          <w:color w:val="auto"/>
        </w:rPr>
        <w:t xml:space="preserve"> for two years coinciding with </w:t>
      </w:r>
      <w:r w:rsidRPr="007356F9">
        <w:rPr>
          <w:rFonts w:ascii="Arial" w:hAnsi="Arial" w:cs="Arial"/>
          <w:bCs/>
          <w:color w:val="auto"/>
        </w:rPr>
        <w:t>election of SCOTA officers, and renewable e</w:t>
      </w:r>
      <w:r w:rsidRPr="007356F9">
        <w:rPr>
          <w:rFonts w:ascii="Arial" w:hAnsi="Arial" w:cs="Arial"/>
          <w:bCs/>
          <w:color w:val="auto"/>
        </w:rPr>
        <w:t xml:space="preserve">ither by the SIS section or at </w:t>
      </w:r>
      <w:r w:rsidRPr="007356F9">
        <w:rPr>
          <w:rFonts w:ascii="Arial" w:hAnsi="Arial" w:cs="Arial"/>
          <w:bCs/>
          <w:color w:val="auto"/>
        </w:rPr>
        <w:t>the discretion of the President.</w:t>
      </w:r>
    </w:p>
    <w:p w:rsidR="00984347" w:rsidRPr="007356F9" w:rsidRDefault="00984347" w:rsidP="00523F32">
      <w:pPr>
        <w:pStyle w:val="Default"/>
        <w:rPr>
          <w:rFonts w:ascii="Arial" w:hAnsi="Arial" w:cs="Arial"/>
          <w:bCs/>
          <w:color w:val="auto"/>
        </w:rPr>
      </w:pPr>
    </w:p>
    <w:p w:rsidR="00984347" w:rsidRPr="007356F9" w:rsidRDefault="00984347" w:rsidP="00984347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 w:rsidRPr="007356F9">
        <w:rPr>
          <w:rFonts w:ascii="Arial" w:hAnsi="Arial" w:cs="Arial"/>
          <w:b/>
          <w:bCs/>
          <w:color w:val="1F3864" w:themeColor="accent5" w:themeShade="80"/>
        </w:rPr>
        <w:t>Mental Health SIS Chair</w:t>
      </w:r>
    </w:p>
    <w:p w:rsidR="00523F32" w:rsidRPr="007356F9" w:rsidRDefault="00523F32" w:rsidP="00523F32">
      <w:pPr>
        <w:pStyle w:val="Default"/>
        <w:rPr>
          <w:rFonts w:ascii="Arial" w:hAnsi="Arial" w:cs="Arial"/>
          <w:bCs/>
          <w:color w:val="auto"/>
        </w:rPr>
      </w:pPr>
    </w:p>
    <w:p w:rsidR="00523F32" w:rsidRPr="007356F9" w:rsidRDefault="00523F32" w:rsidP="00523F3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b/>
          <w:bCs/>
          <w:color w:val="000000"/>
          <w:sz w:val="24"/>
          <w:szCs w:val="24"/>
        </w:rPr>
        <w:t>General Responsibilities</w:t>
      </w:r>
    </w:p>
    <w:p w:rsidR="00523F32" w:rsidRPr="007356F9" w:rsidRDefault="00523F32" w:rsidP="00523F3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To stimulate and direct interests among SCOTA members who are involved with or have an interest in Mental Health within the state.</w:t>
      </w:r>
    </w:p>
    <w:p w:rsidR="00523F32" w:rsidRPr="007356F9" w:rsidRDefault="00523F32" w:rsidP="00523F3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To channel questions and information from the community and external partners concerning Mental Health to SCOTA members.</w:t>
      </w:r>
    </w:p>
    <w:p w:rsidR="00523F32" w:rsidRPr="007356F9" w:rsidRDefault="00523F32" w:rsidP="00523F3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Serve as a member of the executive board of SCOTA.  If there is one chair, this is a voice and vote position.  If there is a co-chair, the position gets one vote.  </w:t>
      </w:r>
    </w:p>
    <w:p w:rsidR="00523F32" w:rsidRPr="007356F9" w:rsidRDefault="00523F32" w:rsidP="00523F32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Spread education and awareness about Mental Health in the community and through SCOTA social media and website.</w:t>
      </w:r>
    </w:p>
    <w:p w:rsidR="00523F32" w:rsidRPr="007356F9" w:rsidRDefault="00523F32" w:rsidP="00523F32">
      <w:pPr>
        <w:rPr>
          <w:rFonts w:ascii="Arial" w:hAnsi="Arial" w:cs="Arial"/>
          <w:color w:val="000000"/>
          <w:sz w:val="24"/>
          <w:szCs w:val="24"/>
        </w:rPr>
      </w:pPr>
    </w:p>
    <w:p w:rsidR="00523F32" w:rsidRPr="007356F9" w:rsidRDefault="00523F32" w:rsidP="00523F3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b/>
          <w:bCs/>
          <w:color w:val="000000"/>
          <w:sz w:val="24"/>
          <w:szCs w:val="24"/>
        </w:rPr>
        <w:t>Duties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Serve as Mental Health SIS chair to SCOTA members and an active member of the Continuing Education Committee.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Submit a quarterly report for each Executive Board meeting of SCOTA.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When requested identify and submit annual budget needs to the SCOTA Treasurer.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Submit information quarterly concerning Mental Health</w:t>
      </w:r>
      <w:r w:rsidRPr="007356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356F9" w:rsidRPr="007356F9">
        <w:rPr>
          <w:rFonts w:ascii="Arial" w:hAnsi="Arial" w:cs="Arial"/>
          <w:color w:val="000000"/>
          <w:sz w:val="24"/>
          <w:szCs w:val="24"/>
        </w:rPr>
        <w:t>to the SCOTA newsletter editor</w:t>
      </w:r>
      <w:r w:rsidRPr="007356F9">
        <w:rPr>
          <w:rFonts w:ascii="Arial" w:hAnsi="Arial" w:cs="Arial"/>
          <w:color w:val="000000"/>
          <w:sz w:val="24"/>
          <w:szCs w:val="24"/>
        </w:rPr>
        <w:t>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Improve website content to provide up to date mental health resources and meet needs of SCOTA members</w:t>
      </w:r>
      <w:r w:rsidR="007356F9" w:rsidRPr="007356F9">
        <w:rPr>
          <w:rFonts w:ascii="Arial" w:hAnsi="Arial" w:cs="Arial"/>
          <w:color w:val="000000"/>
          <w:sz w:val="24"/>
          <w:szCs w:val="24"/>
        </w:rPr>
        <w:t>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Streamline all questions received (in a variety of methods such as postings on social media, email, and on website) and answer within two weeks.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Update SCOTA social media with relevant information regarding mental health and related events – this may include conventions, continuing education opportunities, laws that are passed or in the process of being passed, and any other information deemed relevant at the time.</w:t>
      </w:r>
    </w:p>
    <w:p w:rsidR="00523F32" w:rsidRPr="007356F9" w:rsidRDefault="00523F32" w:rsidP="00523F3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Provide resources and education to members to help improve quality of care within the mental health community.</w:t>
      </w:r>
    </w:p>
    <w:p w:rsidR="00523F32" w:rsidRPr="007356F9" w:rsidRDefault="00523F32" w:rsidP="00523F32">
      <w:pPr>
        <w:pStyle w:val="Default"/>
        <w:rPr>
          <w:rFonts w:ascii="Arial" w:hAnsi="Arial" w:cs="Arial"/>
          <w:bCs/>
          <w:color w:val="auto"/>
        </w:rPr>
      </w:pPr>
    </w:p>
    <w:p w:rsidR="00984347" w:rsidRPr="007356F9" w:rsidRDefault="00984347" w:rsidP="00984347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  <w:r w:rsidRPr="007356F9">
        <w:rPr>
          <w:rFonts w:ascii="Arial" w:hAnsi="Arial" w:cs="Arial"/>
          <w:b/>
          <w:bCs/>
          <w:color w:val="1F3864" w:themeColor="accent5" w:themeShade="80"/>
        </w:rPr>
        <w:t>Home and Community Health/Physical Disabilities SIS Chairs</w:t>
      </w:r>
    </w:p>
    <w:p w:rsidR="007356F9" w:rsidRPr="007356F9" w:rsidRDefault="007356F9" w:rsidP="00984347">
      <w:pPr>
        <w:pStyle w:val="Default"/>
        <w:rPr>
          <w:rFonts w:ascii="Arial" w:hAnsi="Arial" w:cs="Arial"/>
          <w:b/>
          <w:bCs/>
          <w:color w:val="1F3864" w:themeColor="accent5" w:themeShade="80"/>
        </w:rPr>
      </w:pPr>
    </w:p>
    <w:p w:rsidR="00567646" w:rsidRPr="007356F9" w:rsidRDefault="00567646" w:rsidP="00567646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b/>
          <w:bCs/>
          <w:color w:val="000000"/>
          <w:sz w:val="24"/>
          <w:szCs w:val="24"/>
        </w:rPr>
        <w:t>General Responsibilities</w:t>
      </w:r>
    </w:p>
    <w:p w:rsidR="00567646" w:rsidRPr="007356F9" w:rsidRDefault="00567646" w:rsidP="0056764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To stimulate and direct interests among SCOTA members who are involved with or have an interest in </w:t>
      </w:r>
      <w:r w:rsidRPr="007356F9">
        <w:rPr>
          <w:rFonts w:ascii="Arial" w:hAnsi="Arial" w:cs="Arial"/>
          <w:color w:val="000000"/>
          <w:sz w:val="24"/>
          <w:szCs w:val="24"/>
        </w:rPr>
        <w:t xml:space="preserve">Home and Community Health/Physical Disabilities </w:t>
      </w:r>
      <w:r w:rsidRPr="007356F9">
        <w:rPr>
          <w:rFonts w:ascii="Arial" w:hAnsi="Arial" w:cs="Arial"/>
          <w:color w:val="000000"/>
          <w:sz w:val="24"/>
          <w:szCs w:val="24"/>
        </w:rPr>
        <w:t>within the state.</w:t>
      </w:r>
    </w:p>
    <w:p w:rsidR="00567646" w:rsidRPr="007356F9" w:rsidRDefault="00567646" w:rsidP="0056764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lastRenderedPageBreak/>
        <w:t xml:space="preserve">To channel questions and information from the community and external partners concerning </w:t>
      </w:r>
      <w:r w:rsidRPr="007356F9">
        <w:rPr>
          <w:rFonts w:ascii="Arial" w:hAnsi="Arial" w:cs="Arial"/>
          <w:color w:val="000000"/>
          <w:sz w:val="24"/>
          <w:szCs w:val="24"/>
        </w:rPr>
        <w:t xml:space="preserve">Home and Community Health/Physical Disabilities </w:t>
      </w:r>
      <w:r w:rsidRPr="007356F9">
        <w:rPr>
          <w:rFonts w:ascii="Arial" w:hAnsi="Arial" w:cs="Arial"/>
          <w:color w:val="000000"/>
          <w:sz w:val="24"/>
          <w:szCs w:val="24"/>
        </w:rPr>
        <w:t>to SCOTA members.</w:t>
      </w:r>
    </w:p>
    <w:p w:rsidR="00567646" w:rsidRPr="007356F9" w:rsidRDefault="00567646" w:rsidP="0056764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Serve as a member of the executive board of SCOTA.  If there is one chair, this is a voice and vote position.  If there is a co-chair, the position gets one vote.  </w:t>
      </w:r>
    </w:p>
    <w:p w:rsidR="00567646" w:rsidRPr="007356F9" w:rsidRDefault="00567646" w:rsidP="00567646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Spread education and awareness about </w:t>
      </w:r>
      <w:r w:rsidRPr="007356F9">
        <w:rPr>
          <w:rFonts w:ascii="Arial" w:hAnsi="Arial" w:cs="Arial"/>
          <w:color w:val="000000"/>
          <w:sz w:val="24"/>
          <w:szCs w:val="24"/>
        </w:rPr>
        <w:t xml:space="preserve">Home and Community Health/Physical Disabilities </w:t>
      </w:r>
      <w:r w:rsidRPr="007356F9">
        <w:rPr>
          <w:rFonts w:ascii="Arial" w:hAnsi="Arial" w:cs="Arial"/>
          <w:color w:val="000000"/>
          <w:sz w:val="24"/>
          <w:szCs w:val="24"/>
        </w:rPr>
        <w:t>in the community and through SCOTA social media and website.</w:t>
      </w:r>
    </w:p>
    <w:p w:rsidR="00567646" w:rsidRPr="007356F9" w:rsidRDefault="00567646" w:rsidP="00567646">
      <w:pPr>
        <w:rPr>
          <w:rFonts w:ascii="Arial" w:hAnsi="Arial" w:cs="Arial"/>
          <w:color w:val="000000"/>
          <w:sz w:val="24"/>
          <w:szCs w:val="24"/>
        </w:rPr>
      </w:pPr>
    </w:p>
    <w:p w:rsidR="00567646" w:rsidRPr="007356F9" w:rsidRDefault="00567646" w:rsidP="00567646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b/>
          <w:bCs/>
          <w:color w:val="000000"/>
          <w:sz w:val="24"/>
          <w:szCs w:val="24"/>
        </w:rPr>
        <w:t>Duties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Serve as </w:t>
      </w:r>
      <w:r w:rsidRPr="007356F9">
        <w:rPr>
          <w:rFonts w:ascii="Arial" w:hAnsi="Arial" w:cs="Arial"/>
          <w:color w:val="000000"/>
          <w:sz w:val="24"/>
          <w:szCs w:val="24"/>
        </w:rPr>
        <w:t>Home and Community Health/Physical Disabilities</w:t>
      </w:r>
      <w:r w:rsidRPr="007356F9">
        <w:rPr>
          <w:rFonts w:ascii="Arial" w:hAnsi="Arial" w:cs="Arial"/>
          <w:color w:val="000000"/>
          <w:sz w:val="24"/>
          <w:szCs w:val="24"/>
        </w:rPr>
        <w:t xml:space="preserve"> SIS chair to SCOTA members and an active member of the Continuing Education Committee.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Submit a quarterly report for each Executive Board meeting of SCOTA.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When requested identify and submit annual budget needs to the SCOTA Treasurer.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Submit information concerning </w:t>
      </w:r>
      <w:r w:rsidRPr="007356F9">
        <w:rPr>
          <w:rFonts w:ascii="Arial" w:hAnsi="Arial" w:cs="Arial"/>
          <w:color w:val="000000"/>
          <w:sz w:val="24"/>
          <w:szCs w:val="24"/>
        </w:rPr>
        <w:t>Home and Community Health/Physical Disabilities</w:t>
      </w:r>
      <w:r w:rsidRPr="007356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56F9">
        <w:rPr>
          <w:rFonts w:ascii="Arial" w:hAnsi="Arial" w:cs="Arial"/>
          <w:color w:val="000000"/>
          <w:sz w:val="24"/>
          <w:szCs w:val="24"/>
        </w:rPr>
        <w:t>to the SCOTA newsletter editor.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Improve website content to provide up to date </w:t>
      </w:r>
      <w:r w:rsidRPr="007356F9">
        <w:rPr>
          <w:rFonts w:ascii="Arial" w:hAnsi="Arial" w:cs="Arial"/>
          <w:color w:val="000000"/>
          <w:sz w:val="24"/>
          <w:szCs w:val="24"/>
        </w:rPr>
        <w:t>Home and Community Health/Physical Disabilities</w:t>
      </w:r>
      <w:r w:rsidRPr="007356F9">
        <w:rPr>
          <w:rFonts w:ascii="Arial" w:hAnsi="Arial" w:cs="Arial"/>
          <w:color w:val="000000"/>
          <w:sz w:val="24"/>
          <w:szCs w:val="24"/>
        </w:rPr>
        <w:t xml:space="preserve"> resources and meet needs of SCOTA members</w:t>
      </w:r>
      <w:r w:rsidRPr="007356F9">
        <w:rPr>
          <w:rFonts w:ascii="Arial" w:hAnsi="Arial" w:cs="Arial"/>
          <w:color w:val="000000"/>
          <w:sz w:val="24"/>
          <w:szCs w:val="24"/>
        </w:rPr>
        <w:t>.</w:t>
      </w:r>
    </w:p>
    <w:p w:rsidR="00567646" w:rsidRPr="007356F9" w:rsidRDefault="00567646" w:rsidP="0056764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>Streamline all questions received (in a variety of methods such as postings on social media, email, and on website) and answer within two weeks.</w:t>
      </w:r>
    </w:p>
    <w:p w:rsidR="00567646" w:rsidRPr="007356F9" w:rsidRDefault="00567646" w:rsidP="007356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Update SCOTA social media with relevant information regarding </w:t>
      </w:r>
      <w:r w:rsidR="007356F9" w:rsidRPr="007356F9">
        <w:rPr>
          <w:rFonts w:ascii="Arial" w:hAnsi="Arial" w:cs="Arial"/>
          <w:color w:val="000000"/>
          <w:sz w:val="24"/>
          <w:szCs w:val="24"/>
        </w:rPr>
        <w:t xml:space="preserve">Home and Community Health/Physical Disabilities </w:t>
      </w:r>
      <w:r w:rsidRPr="007356F9">
        <w:rPr>
          <w:rFonts w:ascii="Arial" w:hAnsi="Arial" w:cs="Arial"/>
          <w:color w:val="000000"/>
          <w:sz w:val="24"/>
          <w:szCs w:val="24"/>
        </w:rPr>
        <w:t>and related events – this may include conventions, continuing education opportunities, laws that are passed or in the process of being passed, and any other information deemed relevant at the time.</w:t>
      </w:r>
    </w:p>
    <w:p w:rsidR="00567646" w:rsidRPr="007356F9" w:rsidRDefault="00567646" w:rsidP="007356F9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56F9">
        <w:rPr>
          <w:rFonts w:ascii="Arial" w:hAnsi="Arial" w:cs="Arial"/>
          <w:color w:val="000000"/>
          <w:sz w:val="24"/>
          <w:szCs w:val="24"/>
        </w:rPr>
        <w:t xml:space="preserve">Provide resources and education to members to help improve quality of care within the </w:t>
      </w:r>
      <w:r w:rsidR="007356F9" w:rsidRPr="007356F9">
        <w:rPr>
          <w:rFonts w:ascii="Arial" w:hAnsi="Arial" w:cs="Arial"/>
          <w:color w:val="000000"/>
          <w:sz w:val="24"/>
          <w:szCs w:val="24"/>
        </w:rPr>
        <w:t xml:space="preserve">Home and Community Health/Physical Disabilities </w:t>
      </w:r>
      <w:r w:rsidRPr="007356F9">
        <w:rPr>
          <w:rFonts w:ascii="Arial" w:hAnsi="Arial" w:cs="Arial"/>
          <w:color w:val="000000"/>
          <w:sz w:val="24"/>
          <w:szCs w:val="24"/>
        </w:rPr>
        <w:t>community.</w:t>
      </w:r>
    </w:p>
    <w:p w:rsidR="00C95F6A" w:rsidRPr="007356F9" w:rsidRDefault="00C95F6A" w:rsidP="00C95F6A">
      <w:pPr>
        <w:pStyle w:val="Default"/>
        <w:jc w:val="center"/>
        <w:rPr>
          <w:rFonts w:ascii="Arial" w:hAnsi="Arial" w:cs="Arial"/>
          <w:color w:val="auto"/>
        </w:rPr>
      </w:pPr>
    </w:p>
    <w:sectPr w:rsidR="00C95F6A" w:rsidRPr="007356F9" w:rsidSect="00E0569E">
      <w:pgSz w:w="12240" w:h="15840"/>
      <w:pgMar w:top="1440" w:right="1440" w:bottom="1440" w:left="1440" w:header="720" w:footer="720" w:gutter="0"/>
      <w:pgBorders w:offsetFrom="page">
        <w:top w:val="single" w:sz="18" w:space="24" w:color="1F3864" w:themeColor="accent5" w:themeShade="80"/>
        <w:left w:val="single" w:sz="18" w:space="24" w:color="1F3864" w:themeColor="accent5" w:themeShade="80"/>
        <w:bottom w:val="single" w:sz="18" w:space="24" w:color="1F3864" w:themeColor="accent5" w:themeShade="80"/>
        <w:right w:val="single" w:sz="18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9E" w:rsidRDefault="00E0569E" w:rsidP="00E0569E">
      <w:pPr>
        <w:spacing w:after="0" w:line="240" w:lineRule="auto"/>
      </w:pPr>
      <w:r>
        <w:separator/>
      </w:r>
    </w:p>
  </w:endnote>
  <w:endnote w:type="continuationSeparator" w:id="0">
    <w:p w:rsidR="00E0569E" w:rsidRDefault="00E0569E" w:rsidP="00E0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9E" w:rsidRDefault="00E0569E" w:rsidP="00E0569E">
      <w:pPr>
        <w:spacing w:after="0" w:line="240" w:lineRule="auto"/>
      </w:pPr>
      <w:r>
        <w:separator/>
      </w:r>
    </w:p>
  </w:footnote>
  <w:footnote w:type="continuationSeparator" w:id="0">
    <w:p w:rsidR="00E0569E" w:rsidRDefault="00E0569E" w:rsidP="00E0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EC3"/>
    <w:multiLevelType w:val="singleLevel"/>
    <w:tmpl w:val="997A8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320E68"/>
    <w:multiLevelType w:val="hybridMultilevel"/>
    <w:tmpl w:val="A878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19D"/>
    <w:multiLevelType w:val="hybridMultilevel"/>
    <w:tmpl w:val="C8E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D4B"/>
    <w:multiLevelType w:val="hybridMultilevel"/>
    <w:tmpl w:val="E25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7F49"/>
    <w:multiLevelType w:val="hybridMultilevel"/>
    <w:tmpl w:val="6E5A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801"/>
    <w:multiLevelType w:val="hybridMultilevel"/>
    <w:tmpl w:val="E77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2C58"/>
    <w:multiLevelType w:val="hybridMultilevel"/>
    <w:tmpl w:val="5A40ACC4"/>
    <w:lvl w:ilvl="0" w:tplc="EA3C7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4C7D2B"/>
    <w:multiLevelType w:val="hybridMultilevel"/>
    <w:tmpl w:val="BFE8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51FB"/>
    <w:multiLevelType w:val="hybridMultilevel"/>
    <w:tmpl w:val="64C68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8C0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2BB2"/>
    <w:multiLevelType w:val="hybridMultilevel"/>
    <w:tmpl w:val="5620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50AA"/>
    <w:multiLevelType w:val="hybridMultilevel"/>
    <w:tmpl w:val="03D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20BB"/>
    <w:multiLevelType w:val="hybridMultilevel"/>
    <w:tmpl w:val="1D0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C6332"/>
    <w:multiLevelType w:val="hybridMultilevel"/>
    <w:tmpl w:val="74BE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92B8B"/>
    <w:multiLevelType w:val="hybridMultilevel"/>
    <w:tmpl w:val="59A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F"/>
    <w:rsid w:val="00040ADF"/>
    <w:rsid w:val="00523F32"/>
    <w:rsid w:val="00567646"/>
    <w:rsid w:val="005C3185"/>
    <w:rsid w:val="007356F9"/>
    <w:rsid w:val="00984347"/>
    <w:rsid w:val="00A44286"/>
    <w:rsid w:val="00B66270"/>
    <w:rsid w:val="00BA33C5"/>
    <w:rsid w:val="00C95F6A"/>
    <w:rsid w:val="00E0569E"/>
    <w:rsid w:val="00E30181"/>
    <w:rsid w:val="00E53132"/>
    <w:rsid w:val="00ED16E8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C256-D66D-4C85-BEBA-A316BCE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9E"/>
  </w:style>
  <w:style w:type="paragraph" w:styleId="Footer">
    <w:name w:val="footer"/>
    <w:basedOn w:val="Normal"/>
    <w:link w:val="FooterChar"/>
    <w:uiPriority w:val="99"/>
    <w:unhideWhenUsed/>
    <w:rsid w:val="00E0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University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M. Sweetman</dc:creator>
  <cp:keywords/>
  <dc:description/>
  <cp:lastModifiedBy>Melissa M. Sweetman</cp:lastModifiedBy>
  <cp:revision>1</cp:revision>
  <dcterms:created xsi:type="dcterms:W3CDTF">2018-01-23T19:28:00Z</dcterms:created>
  <dcterms:modified xsi:type="dcterms:W3CDTF">2018-01-23T20:03:00Z</dcterms:modified>
</cp:coreProperties>
</file>